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592"/>
      </w:tblGrid>
      <w:tr w:rsidR="00D6610F" w14:paraId="4857AD00" w14:textId="77777777" w:rsidTr="00172253">
        <w:tc>
          <w:tcPr>
            <w:tcW w:w="4428" w:type="dxa"/>
            <w:vAlign w:val="bottom"/>
          </w:tcPr>
          <w:p w14:paraId="7C0DB8CD" w14:textId="4B491AE7" w:rsidR="00D6610F" w:rsidRPr="00C03233" w:rsidRDefault="00180CF7" w:rsidP="0033167A">
            <w:pPr>
              <w:rPr>
                <w:b/>
                <w:sz w:val="30"/>
                <w:szCs w:val="30"/>
              </w:rPr>
            </w:pPr>
            <w:r>
              <w:rPr>
                <w:b/>
                <w:noProof/>
                <w:sz w:val="30"/>
                <w:szCs w:val="30"/>
              </w:rPr>
              <w:drawing>
                <wp:inline distT="0" distB="0" distL="0" distR="0" wp14:anchorId="0A750153" wp14:editId="45C08473">
                  <wp:extent cx="2628000" cy="205200"/>
                  <wp:effectExtent l="0" t="0" r="1270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riftzug_60k_1000 Pix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8000" cy="20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2" w:type="dxa"/>
            <w:vAlign w:val="center"/>
          </w:tcPr>
          <w:p w14:paraId="357799E5" w14:textId="77777777" w:rsidR="00D6610F" w:rsidRDefault="00D6610F" w:rsidP="0033167A">
            <w:pPr>
              <w:jc w:val="right"/>
              <w:rPr>
                <w:b/>
                <w:sz w:val="30"/>
                <w:szCs w:val="30"/>
              </w:rPr>
            </w:pPr>
            <w:r>
              <w:rPr>
                <w:b/>
                <w:noProof/>
                <w:sz w:val="30"/>
                <w:szCs w:val="30"/>
              </w:rPr>
              <w:drawing>
                <wp:inline distT="0" distB="0" distL="0" distR="0" wp14:anchorId="05A60B92" wp14:editId="36BC805D">
                  <wp:extent cx="2016000" cy="396000"/>
                  <wp:effectExtent l="0" t="0" r="3810" b="444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0CF7" w:rsidRPr="00E91E1A" w14:paraId="2ECAA841" w14:textId="77777777" w:rsidTr="00180CF7">
        <w:tc>
          <w:tcPr>
            <w:tcW w:w="4428" w:type="dxa"/>
            <w:vAlign w:val="bottom"/>
          </w:tcPr>
          <w:p w14:paraId="6694A56D" w14:textId="77777777" w:rsidR="00180CF7" w:rsidRPr="00E91E1A" w:rsidRDefault="00180CF7" w:rsidP="0033167A">
            <w:pPr>
              <w:rPr>
                <w:b/>
                <w:noProof/>
                <w:sz w:val="12"/>
                <w:szCs w:val="12"/>
              </w:rPr>
            </w:pPr>
          </w:p>
        </w:tc>
        <w:tc>
          <w:tcPr>
            <w:tcW w:w="4592" w:type="dxa"/>
            <w:vAlign w:val="center"/>
          </w:tcPr>
          <w:p w14:paraId="6F9B2AED" w14:textId="77777777" w:rsidR="00180CF7" w:rsidRPr="00E91E1A" w:rsidRDefault="00180CF7" w:rsidP="0033167A">
            <w:pPr>
              <w:jc w:val="right"/>
              <w:rPr>
                <w:b/>
                <w:noProof/>
                <w:sz w:val="12"/>
                <w:szCs w:val="12"/>
              </w:rPr>
            </w:pPr>
          </w:p>
        </w:tc>
      </w:tr>
    </w:tbl>
    <w:p w14:paraId="2FA59DA8" w14:textId="77777777" w:rsidR="00D6610F" w:rsidRPr="002C1612" w:rsidRDefault="00D6610F" w:rsidP="0033167A">
      <w:pPr>
        <w:spacing w:after="0" w:line="240" w:lineRule="auto"/>
        <w:rPr>
          <w:rFonts w:cstheme="minorHAnsi"/>
          <w:b/>
        </w:rPr>
      </w:pPr>
    </w:p>
    <w:p w14:paraId="5842A9F7" w14:textId="77777777" w:rsidR="002C1612" w:rsidRDefault="002C1612" w:rsidP="0033167A">
      <w:pPr>
        <w:spacing w:after="0" w:line="240" w:lineRule="auto"/>
        <w:rPr>
          <w:rFonts w:cstheme="minorHAnsi"/>
          <w:b/>
        </w:rPr>
      </w:pPr>
    </w:p>
    <w:p w14:paraId="162BF20A" w14:textId="77777777" w:rsidR="00951F2E" w:rsidRDefault="00951F2E" w:rsidP="0033167A">
      <w:pPr>
        <w:spacing w:after="0" w:line="240" w:lineRule="auto"/>
        <w:rPr>
          <w:rFonts w:cstheme="minorHAnsi"/>
          <w:b/>
        </w:rPr>
      </w:pPr>
    </w:p>
    <w:p w14:paraId="5B325D51" w14:textId="6C73EBF1" w:rsidR="002C1612" w:rsidRPr="001729DC" w:rsidRDefault="002615BD" w:rsidP="0033167A">
      <w:pPr>
        <w:spacing w:after="0" w:line="240" w:lineRule="auto"/>
        <w:rPr>
          <w:rFonts w:cstheme="minorHAnsi"/>
          <w:b/>
          <w:caps/>
          <w:sz w:val="30"/>
          <w:szCs w:val="30"/>
        </w:rPr>
      </w:pPr>
      <w:r w:rsidRPr="000E4AB1">
        <w:rPr>
          <w:rFonts w:cstheme="minorHAnsi"/>
          <w:b/>
          <w:caps/>
          <w:sz w:val="30"/>
          <w:szCs w:val="30"/>
        </w:rPr>
        <w:t>Pressemitteilung</w:t>
      </w:r>
    </w:p>
    <w:p w14:paraId="579F5A85" w14:textId="77777777" w:rsidR="005F60A7" w:rsidRPr="001D7BE6" w:rsidRDefault="005F60A7" w:rsidP="0033167A">
      <w:pPr>
        <w:spacing w:after="0" w:line="240" w:lineRule="auto"/>
        <w:rPr>
          <w:rFonts w:cstheme="minorHAnsi"/>
          <w:b/>
        </w:rPr>
      </w:pPr>
    </w:p>
    <w:p w14:paraId="60FF5AEE" w14:textId="77777777" w:rsidR="00E13493" w:rsidRDefault="00E13493" w:rsidP="0033167A">
      <w:pPr>
        <w:spacing w:after="0" w:line="240" w:lineRule="auto"/>
        <w:rPr>
          <w:rFonts w:cstheme="minorHAnsi"/>
          <w:b/>
        </w:rPr>
      </w:pPr>
    </w:p>
    <w:p w14:paraId="01DA6314" w14:textId="77777777" w:rsidR="00951F2E" w:rsidRPr="001D7BE6" w:rsidRDefault="00951F2E" w:rsidP="0033167A">
      <w:pPr>
        <w:spacing w:after="0" w:line="240" w:lineRule="auto"/>
        <w:rPr>
          <w:rFonts w:cstheme="minorHAnsi"/>
          <w:b/>
        </w:rPr>
      </w:pPr>
    </w:p>
    <w:p w14:paraId="5DD49CB9" w14:textId="0A21D5A8" w:rsidR="00B55D3E" w:rsidRPr="00C03233" w:rsidRDefault="00951F2E" w:rsidP="0033167A">
      <w:pPr>
        <w:spacing w:after="0" w:line="240" w:lineRule="auto"/>
        <w:rPr>
          <w:rFonts w:cstheme="minorHAnsi"/>
          <w:b/>
          <w:sz w:val="38"/>
          <w:szCs w:val="38"/>
        </w:rPr>
      </w:pPr>
      <w:r>
        <w:rPr>
          <w:rFonts w:cstheme="minorHAnsi"/>
          <w:b/>
          <w:sz w:val="38"/>
          <w:szCs w:val="38"/>
        </w:rPr>
        <w:t>Verschiebung des Vortrages zum jungsteinzeitlichen Ritualort von Herxheim</w:t>
      </w:r>
    </w:p>
    <w:p w14:paraId="5CFACD67" w14:textId="485118B2" w:rsidR="002615BD" w:rsidRPr="00B55D3E" w:rsidRDefault="00951F2E" w:rsidP="0033167A">
      <w:pPr>
        <w:spacing w:after="0" w:line="240" w:lineRule="auto"/>
        <w:rPr>
          <w:rFonts w:cstheme="minorHAnsi"/>
          <w:b/>
          <w:bCs/>
          <w:iCs/>
          <w:sz w:val="30"/>
          <w:szCs w:val="30"/>
        </w:rPr>
      </w:pPr>
      <w:r>
        <w:rPr>
          <w:rFonts w:cstheme="minorHAnsi"/>
          <w:b/>
          <w:bCs/>
          <w:iCs/>
          <w:sz w:val="30"/>
          <w:szCs w:val="30"/>
        </w:rPr>
        <w:t>Neuer Termin am 31. Januar 2024</w:t>
      </w:r>
      <w:r w:rsidR="002615BD" w:rsidRPr="00B55D3E">
        <w:rPr>
          <w:rFonts w:cstheme="minorHAnsi"/>
          <w:b/>
          <w:bCs/>
          <w:iCs/>
          <w:sz w:val="30"/>
          <w:szCs w:val="30"/>
        </w:rPr>
        <w:t xml:space="preserve"> im kelten römer museum</w:t>
      </w:r>
      <w:r w:rsidR="00BD456C" w:rsidRPr="00B55D3E">
        <w:rPr>
          <w:rFonts w:cstheme="minorHAnsi"/>
          <w:b/>
          <w:bCs/>
          <w:iCs/>
          <w:sz w:val="30"/>
          <w:szCs w:val="30"/>
        </w:rPr>
        <w:t xml:space="preserve"> manching</w:t>
      </w:r>
    </w:p>
    <w:p w14:paraId="1CA6E0E8" w14:textId="77777777" w:rsidR="002615BD" w:rsidRDefault="002615BD" w:rsidP="0033167A">
      <w:pPr>
        <w:spacing w:after="0" w:line="240" w:lineRule="auto"/>
        <w:rPr>
          <w:rFonts w:cstheme="minorHAnsi"/>
          <w:bCs/>
        </w:rPr>
      </w:pPr>
    </w:p>
    <w:p w14:paraId="733B89BD" w14:textId="77777777" w:rsidR="00951F2E" w:rsidRDefault="00951F2E" w:rsidP="0033167A">
      <w:pPr>
        <w:spacing w:after="0" w:line="240" w:lineRule="auto"/>
      </w:pPr>
    </w:p>
    <w:p w14:paraId="7F786333" w14:textId="2EF11EE8" w:rsidR="00951F2E" w:rsidRDefault="00951F2E" w:rsidP="0033167A">
      <w:pPr>
        <w:spacing w:after="0" w:line="240" w:lineRule="auto"/>
      </w:pPr>
      <w:r>
        <w:t xml:space="preserve">Der ursprünglich für den </w:t>
      </w:r>
      <w:r w:rsidR="000872FE">
        <w:t>17</w:t>
      </w:r>
      <w:r w:rsidR="006813D7" w:rsidRPr="008F05CB">
        <w:t>.</w:t>
      </w:r>
      <w:r w:rsidR="003176EA" w:rsidRPr="008F05CB">
        <w:t xml:space="preserve"> </w:t>
      </w:r>
      <w:r w:rsidR="00D07C64">
        <w:t>Januar</w:t>
      </w:r>
      <w:r w:rsidR="006813D7" w:rsidRPr="008F05CB">
        <w:t xml:space="preserve"> 202</w:t>
      </w:r>
      <w:r w:rsidR="00D07C64">
        <w:t>4</w:t>
      </w:r>
      <w:r>
        <w:t xml:space="preserve"> vorgesehene Vortrag zum Thema </w:t>
      </w:r>
      <w:r w:rsidRPr="008F05CB">
        <w:rPr>
          <w:rFonts w:cstheme="minorHAnsi"/>
        </w:rPr>
        <w:t>»</w:t>
      </w:r>
      <w:r w:rsidRPr="006D3F20">
        <w:rPr>
          <w:rFonts w:cstheme="minorHAnsi"/>
          <w:bCs/>
          <w:spacing w:val="-2"/>
        </w:rPr>
        <w:t>Massenmord? Menschenopfer? Kannibalismus? Der jungsteinzeitliche Ritualort von Herxheim (Pfalz)</w:t>
      </w:r>
      <w:r w:rsidRPr="008F05CB">
        <w:rPr>
          <w:rFonts w:cstheme="minorHAnsi"/>
        </w:rPr>
        <w:t>«</w:t>
      </w:r>
      <w:r>
        <w:rPr>
          <w:rFonts w:cstheme="minorHAnsi"/>
        </w:rPr>
        <w:t xml:space="preserve"> muss aufgrund der aktuell schlechten Wetterlage um zwei Wochen verschoben werden. Die Veranstaltung wird am Mittwoch, den 31. Januar 2024, um 18:00 Uhr im kelten römer museum manching nachgeholt.</w:t>
      </w:r>
    </w:p>
    <w:p w14:paraId="56BF798B" w14:textId="77777777" w:rsidR="00951F2E" w:rsidRDefault="00951F2E" w:rsidP="0033167A">
      <w:pPr>
        <w:spacing w:after="0" w:line="240" w:lineRule="auto"/>
      </w:pPr>
    </w:p>
    <w:p w14:paraId="4FEC08B2" w14:textId="32179B0E" w:rsidR="00D07C64" w:rsidRDefault="00951F2E" w:rsidP="00D07C64">
      <w:pPr>
        <w:spacing w:after="0" w:line="240" w:lineRule="auto"/>
        <w:rPr>
          <w:rFonts w:cstheme="minorHAnsi"/>
        </w:rPr>
      </w:pPr>
      <w:r>
        <w:t>Die Gäste erwartet ein reich bebilderter Vortrag von Dr. Andrea Zeeb-Lanz (</w:t>
      </w:r>
      <w:r w:rsidRPr="006D3F20">
        <w:rPr>
          <w:rFonts w:cstheme="minorHAnsi"/>
          <w:bCs/>
        </w:rPr>
        <w:t>Generaldirektion Kulturelles Erbe Rheinland-Pfalz</w:t>
      </w:r>
      <w:r>
        <w:rPr>
          <w:rFonts w:cstheme="minorHAnsi"/>
          <w:bCs/>
        </w:rPr>
        <w:t xml:space="preserve">, </w:t>
      </w:r>
      <w:r w:rsidRPr="006D3F20">
        <w:rPr>
          <w:rFonts w:cstheme="minorHAnsi"/>
          <w:bCs/>
        </w:rPr>
        <w:t>Speyer</w:t>
      </w:r>
      <w:r>
        <w:t xml:space="preserve">). Sie widmet sich einem </w:t>
      </w:r>
      <w:r w:rsidRPr="00222348">
        <w:rPr>
          <w:rFonts w:cstheme="minorHAnsi"/>
        </w:rPr>
        <w:t>der bekannteste</w:t>
      </w:r>
      <w:r>
        <w:rPr>
          <w:rFonts w:cstheme="minorHAnsi"/>
        </w:rPr>
        <w:t>n</w:t>
      </w:r>
      <w:r w:rsidRPr="00222348">
        <w:rPr>
          <w:rFonts w:cstheme="minorHAnsi"/>
        </w:rPr>
        <w:t xml:space="preserve"> und zugleich rätselhafteste</w:t>
      </w:r>
      <w:r>
        <w:rPr>
          <w:rFonts w:cstheme="minorHAnsi"/>
        </w:rPr>
        <w:t>n</w:t>
      </w:r>
      <w:r w:rsidRPr="00222348">
        <w:rPr>
          <w:rFonts w:cstheme="minorHAnsi"/>
        </w:rPr>
        <w:t xml:space="preserve"> Fundort</w:t>
      </w:r>
      <w:r>
        <w:rPr>
          <w:rFonts w:cstheme="minorHAnsi"/>
        </w:rPr>
        <w:t>e</w:t>
      </w:r>
      <w:r w:rsidRPr="00222348">
        <w:rPr>
          <w:rFonts w:cstheme="minorHAnsi"/>
        </w:rPr>
        <w:t xml:space="preserve"> des Frühneolithikums in Europa</w:t>
      </w:r>
      <w:r>
        <w:rPr>
          <w:rFonts w:cstheme="minorHAnsi"/>
        </w:rPr>
        <w:t xml:space="preserve">. In Herxheim hatte </w:t>
      </w:r>
      <w:bookmarkStart w:id="0" w:name="_Hlk118716479"/>
      <w:r w:rsidR="00D07C64" w:rsidRPr="00222348">
        <w:rPr>
          <w:rFonts w:cstheme="minorHAnsi"/>
        </w:rPr>
        <w:t>man am Ende des 6.</w:t>
      </w:r>
      <w:r>
        <w:rPr>
          <w:rFonts w:cstheme="minorHAnsi"/>
        </w:rPr>
        <w:t> </w:t>
      </w:r>
      <w:r w:rsidR="00D07C64" w:rsidRPr="00222348">
        <w:rPr>
          <w:rFonts w:cstheme="minorHAnsi"/>
        </w:rPr>
        <w:t xml:space="preserve">Jahrtausends v. Chr. mehr als 1000 Menschen getötet, zerlegt und ihre Knochen letztlich in kleine Fragmente zerschlagen. </w:t>
      </w:r>
      <w:r>
        <w:rPr>
          <w:rFonts w:cstheme="minorHAnsi"/>
        </w:rPr>
        <w:t xml:space="preserve">In der Forschung werden unterschiedliche Deutungen diskutiert: eine </w:t>
      </w:r>
      <w:r w:rsidR="00D07C64" w:rsidRPr="00222348">
        <w:rPr>
          <w:rFonts w:cstheme="minorHAnsi"/>
        </w:rPr>
        <w:t>Ritualstätte, an der möglicherweise spezielle Menschenopfer stattfanden</w:t>
      </w:r>
      <w:r>
        <w:rPr>
          <w:rFonts w:cstheme="minorHAnsi"/>
        </w:rPr>
        <w:t xml:space="preserve">, </w:t>
      </w:r>
      <w:r w:rsidR="00D07C64" w:rsidRPr="00222348">
        <w:rPr>
          <w:rFonts w:cstheme="minorHAnsi"/>
        </w:rPr>
        <w:t>ein vielleicht kultisch geprägter Kannibalismus</w:t>
      </w:r>
      <w:r>
        <w:rPr>
          <w:rFonts w:cstheme="minorHAnsi"/>
        </w:rPr>
        <w:t xml:space="preserve"> sowie</w:t>
      </w:r>
      <w:r w:rsidR="00D07C64" w:rsidRPr="00222348">
        <w:rPr>
          <w:rFonts w:cstheme="minorHAnsi"/>
        </w:rPr>
        <w:t xml:space="preserve"> mehrstufige Bestattungen, bei denen »</w:t>
      </w:r>
      <w:proofErr w:type="spellStart"/>
      <w:r w:rsidR="00D07C64" w:rsidRPr="00222348">
        <w:rPr>
          <w:rFonts w:cstheme="minorHAnsi"/>
        </w:rPr>
        <w:t>ancestors</w:t>
      </w:r>
      <w:proofErr w:type="spellEnd"/>
      <w:r w:rsidR="00D07C64" w:rsidRPr="00222348">
        <w:rPr>
          <w:rFonts w:cstheme="minorHAnsi"/>
        </w:rPr>
        <w:t>« jeden Alters wieder ausgegraben und dann in Herxheim erneut</w:t>
      </w:r>
      <w:r w:rsidR="001D7BE6">
        <w:rPr>
          <w:rFonts w:cstheme="minorHAnsi"/>
        </w:rPr>
        <w:t xml:space="preserve"> – </w:t>
      </w:r>
      <w:r w:rsidR="00D07C64" w:rsidRPr="00222348">
        <w:rPr>
          <w:rFonts w:cstheme="minorHAnsi"/>
        </w:rPr>
        <w:t>vielleicht auch nur in Teilen</w:t>
      </w:r>
      <w:r w:rsidR="001D7BE6">
        <w:rPr>
          <w:rFonts w:cstheme="minorHAnsi"/>
        </w:rPr>
        <w:t xml:space="preserve"> –</w:t>
      </w:r>
      <w:r w:rsidR="00D07C64" w:rsidRPr="00222348">
        <w:rPr>
          <w:rFonts w:cstheme="minorHAnsi"/>
        </w:rPr>
        <w:t xml:space="preserve"> bestattet wurden</w:t>
      </w:r>
      <w:r>
        <w:rPr>
          <w:rFonts w:cstheme="minorHAnsi"/>
        </w:rPr>
        <w:t>.</w:t>
      </w:r>
    </w:p>
    <w:p w14:paraId="79CE6B56" w14:textId="77777777" w:rsidR="003176EA" w:rsidRDefault="003176EA" w:rsidP="003176EA">
      <w:pPr>
        <w:spacing w:after="0" w:line="240" w:lineRule="auto"/>
        <w:rPr>
          <w:rFonts w:eastAsia="Times New Roman" w:cstheme="minorHAnsi"/>
        </w:rPr>
      </w:pPr>
    </w:p>
    <w:p w14:paraId="6B524A6F" w14:textId="6AE49357" w:rsidR="00220DE3" w:rsidRPr="00220DE3" w:rsidRDefault="00220DE3" w:rsidP="00220DE3">
      <w:pPr>
        <w:spacing w:after="0" w:line="240" w:lineRule="auto"/>
        <w:rPr>
          <w:rFonts w:cstheme="minorHAnsi"/>
          <w:b/>
          <w:bCs/>
        </w:rPr>
      </w:pPr>
      <w:r w:rsidRPr="00220DE3">
        <w:rPr>
          <w:rFonts w:eastAsia="Times New Roman" w:cstheme="minorHAnsi"/>
          <w:b/>
          <w:bCs/>
        </w:rPr>
        <w:t xml:space="preserve">Die </w:t>
      </w:r>
      <w:r w:rsidR="00B66FC2">
        <w:rPr>
          <w:rFonts w:eastAsia="Times New Roman" w:cstheme="minorHAnsi"/>
          <w:b/>
          <w:bCs/>
        </w:rPr>
        <w:t>Dauerausstellung des kelten römer museums</w:t>
      </w:r>
      <w:r w:rsidR="00E77B5C">
        <w:rPr>
          <w:rFonts w:cstheme="minorHAnsi"/>
          <w:b/>
          <w:bCs/>
        </w:rPr>
        <w:t xml:space="preserve"> </w:t>
      </w:r>
      <w:r w:rsidR="003176EA">
        <w:rPr>
          <w:rFonts w:cstheme="minorHAnsi"/>
          <w:b/>
          <w:bCs/>
        </w:rPr>
        <w:t>ist</w:t>
      </w:r>
      <w:r w:rsidR="00BD28FD">
        <w:rPr>
          <w:rFonts w:eastAsia="Times New Roman" w:cstheme="minorHAnsi"/>
          <w:b/>
          <w:bCs/>
        </w:rPr>
        <w:t xml:space="preserve"> am </w:t>
      </w:r>
      <w:r w:rsidR="00951F2E">
        <w:rPr>
          <w:rFonts w:eastAsia="Times New Roman" w:cstheme="minorHAnsi"/>
          <w:b/>
          <w:bCs/>
        </w:rPr>
        <w:t>31</w:t>
      </w:r>
      <w:r w:rsidR="00BD28FD">
        <w:rPr>
          <w:rFonts w:eastAsia="Times New Roman" w:cstheme="minorHAnsi"/>
          <w:b/>
          <w:bCs/>
        </w:rPr>
        <w:t xml:space="preserve">. </w:t>
      </w:r>
      <w:r w:rsidR="00D07C64">
        <w:rPr>
          <w:rFonts w:eastAsia="Times New Roman" w:cstheme="minorHAnsi"/>
          <w:b/>
          <w:bCs/>
        </w:rPr>
        <w:t>Januar</w:t>
      </w:r>
      <w:r w:rsidR="00BD28FD">
        <w:rPr>
          <w:rFonts w:eastAsia="Times New Roman" w:cstheme="minorHAnsi"/>
          <w:b/>
          <w:bCs/>
        </w:rPr>
        <w:t xml:space="preserve"> 202</w:t>
      </w:r>
      <w:r w:rsidR="00D07C64">
        <w:rPr>
          <w:rFonts w:eastAsia="Times New Roman" w:cstheme="minorHAnsi"/>
          <w:b/>
          <w:bCs/>
        </w:rPr>
        <w:t>4</w:t>
      </w:r>
      <w:r w:rsidR="00BD28FD">
        <w:rPr>
          <w:rFonts w:eastAsia="Times New Roman" w:cstheme="minorHAnsi"/>
          <w:b/>
          <w:bCs/>
        </w:rPr>
        <w:t xml:space="preserve"> bis zum Beginn de</w:t>
      </w:r>
      <w:r w:rsidR="00413F1B">
        <w:rPr>
          <w:rFonts w:eastAsia="Times New Roman" w:cstheme="minorHAnsi"/>
          <w:b/>
          <w:bCs/>
        </w:rPr>
        <w:t>r</w:t>
      </w:r>
      <w:r w:rsidR="00BD28FD">
        <w:rPr>
          <w:rFonts w:eastAsia="Times New Roman" w:cstheme="minorHAnsi"/>
          <w:b/>
          <w:bCs/>
        </w:rPr>
        <w:t xml:space="preserve"> </w:t>
      </w:r>
      <w:r w:rsidR="00413F1B">
        <w:rPr>
          <w:rFonts w:eastAsia="Times New Roman" w:cstheme="minorHAnsi"/>
          <w:b/>
          <w:bCs/>
        </w:rPr>
        <w:t>Veranstaltung</w:t>
      </w:r>
      <w:r w:rsidR="00BD28FD">
        <w:rPr>
          <w:rFonts w:eastAsia="Times New Roman" w:cstheme="minorHAnsi"/>
          <w:b/>
          <w:bCs/>
        </w:rPr>
        <w:t xml:space="preserve"> </w:t>
      </w:r>
      <w:r w:rsidR="003176EA">
        <w:rPr>
          <w:rFonts w:eastAsia="Times New Roman" w:cstheme="minorHAnsi"/>
          <w:b/>
          <w:bCs/>
        </w:rPr>
        <w:t>geöffnet</w:t>
      </w:r>
      <w:r w:rsidRPr="00220DE3">
        <w:rPr>
          <w:rFonts w:eastAsia="Times New Roman" w:cstheme="minorHAnsi"/>
          <w:b/>
          <w:bCs/>
        </w:rPr>
        <w:t>. Eine Anmeldung zu</w:t>
      </w:r>
      <w:r w:rsidR="00413F1B">
        <w:rPr>
          <w:rFonts w:eastAsia="Times New Roman" w:cstheme="minorHAnsi"/>
          <w:b/>
          <w:bCs/>
        </w:rPr>
        <w:t>m</w:t>
      </w:r>
      <w:r w:rsidRPr="00220DE3">
        <w:rPr>
          <w:rFonts w:eastAsia="Times New Roman" w:cstheme="minorHAnsi"/>
          <w:b/>
          <w:bCs/>
        </w:rPr>
        <w:t xml:space="preserve"> </w:t>
      </w:r>
      <w:r w:rsidR="0044199E">
        <w:rPr>
          <w:rFonts w:eastAsia="Times New Roman" w:cstheme="minorHAnsi"/>
          <w:b/>
          <w:bCs/>
        </w:rPr>
        <w:t xml:space="preserve">kostenfreien </w:t>
      </w:r>
      <w:r w:rsidRPr="00220DE3">
        <w:rPr>
          <w:rFonts w:eastAsia="Times New Roman" w:cstheme="minorHAnsi"/>
          <w:b/>
          <w:bCs/>
        </w:rPr>
        <w:t>V</w:t>
      </w:r>
      <w:r w:rsidR="00413F1B">
        <w:rPr>
          <w:rFonts w:eastAsia="Times New Roman" w:cstheme="minorHAnsi"/>
          <w:b/>
          <w:bCs/>
        </w:rPr>
        <w:t>ortrag</w:t>
      </w:r>
      <w:r w:rsidRPr="00220DE3">
        <w:rPr>
          <w:rFonts w:eastAsia="Times New Roman" w:cstheme="minorHAnsi"/>
          <w:b/>
          <w:bCs/>
        </w:rPr>
        <w:t xml:space="preserve"> ist </w:t>
      </w:r>
      <w:r w:rsidRPr="00220DE3">
        <w:rPr>
          <w:rFonts w:eastAsia="Times New Roman" w:cstheme="minorHAnsi"/>
          <w:b/>
          <w:bCs/>
          <w:u w:val="single"/>
        </w:rPr>
        <w:t>nicht</w:t>
      </w:r>
      <w:r w:rsidRPr="00220DE3">
        <w:rPr>
          <w:rFonts w:eastAsia="Times New Roman" w:cstheme="minorHAnsi"/>
          <w:b/>
          <w:bCs/>
        </w:rPr>
        <w:t xml:space="preserve"> erforderlich.</w:t>
      </w:r>
    </w:p>
    <w:bookmarkEnd w:id="0"/>
    <w:p w14:paraId="72DFD840" w14:textId="7F261E73" w:rsidR="00216FA5" w:rsidRPr="001D7BE6" w:rsidRDefault="00216FA5" w:rsidP="0033167A">
      <w:pPr>
        <w:spacing w:after="0" w:line="240" w:lineRule="auto"/>
        <w:rPr>
          <w:rFonts w:eastAsia="Times New Roman" w:cstheme="minorHAnsi"/>
        </w:rPr>
      </w:pPr>
    </w:p>
    <w:p w14:paraId="4FCBB1A0" w14:textId="77777777" w:rsidR="003A17F7" w:rsidRPr="001D7BE6" w:rsidRDefault="003A17F7" w:rsidP="0033167A">
      <w:pPr>
        <w:spacing w:after="0" w:line="240" w:lineRule="auto"/>
        <w:rPr>
          <w:rFonts w:eastAsia="Times New Roman" w:cstheme="minorHAnsi"/>
        </w:rPr>
      </w:pPr>
    </w:p>
    <w:p w14:paraId="41A28930" w14:textId="0E2D6C0A" w:rsidR="00220DE3" w:rsidRPr="001D7BE6" w:rsidRDefault="009242EB" w:rsidP="00D11B0B">
      <w:pPr>
        <w:spacing w:after="0" w:line="240" w:lineRule="auto"/>
        <w:rPr>
          <w:rFonts w:cstheme="minorHAnsi"/>
          <w:bCs/>
          <w:i/>
          <w:iCs/>
        </w:rPr>
      </w:pPr>
      <w:r w:rsidRPr="001D7BE6">
        <w:rPr>
          <w:rFonts w:cstheme="minorHAnsi"/>
          <w:bCs/>
          <w:i/>
          <w:iCs/>
        </w:rPr>
        <w:t>Pressemitteilung vom</w:t>
      </w:r>
      <w:r w:rsidR="00C53C95" w:rsidRPr="001D7BE6">
        <w:rPr>
          <w:rFonts w:cstheme="minorHAnsi"/>
          <w:bCs/>
          <w:i/>
          <w:iCs/>
        </w:rPr>
        <w:t xml:space="preserve"> </w:t>
      </w:r>
      <w:r w:rsidR="00951F2E">
        <w:rPr>
          <w:rFonts w:cstheme="minorHAnsi"/>
          <w:bCs/>
          <w:i/>
          <w:iCs/>
        </w:rPr>
        <w:t>17</w:t>
      </w:r>
      <w:r w:rsidR="00C53C95" w:rsidRPr="001D7BE6">
        <w:rPr>
          <w:rFonts w:cstheme="minorHAnsi"/>
          <w:bCs/>
          <w:i/>
          <w:iCs/>
        </w:rPr>
        <w:t>.</w:t>
      </w:r>
      <w:r w:rsidR="00D07C64" w:rsidRPr="001D7BE6">
        <w:rPr>
          <w:rFonts w:cstheme="minorHAnsi"/>
          <w:bCs/>
          <w:i/>
          <w:iCs/>
        </w:rPr>
        <w:t>0</w:t>
      </w:r>
      <w:r w:rsidR="008F05CB" w:rsidRPr="001D7BE6">
        <w:rPr>
          <w:rFonts w:cstheme="minorHAnsi"/>
          <w:bCs/>
          <w:i/>
          <w:iCs/>
        </w:rPr>
        <w:t>1</w:t>
      </w:r>
      <w:r w:rsidR="00C53C95" w:rsidRPr="001D7BE6">
        <w:rPr>
          <w:rFonts w:cstheme="minorHAnsi"/>
          <w:bCs/>
          <w:i/>
          <w:iCs/>
        </w:rPr>
        <w:t>.202</w:t>
      </w:r>
      <w:r w:rsidR="00D07C64" w:rsidRPr="001D7BE6">
        <w:rPr>
          <w:rFonts w:cstheme="minorHAnsi"/>
          <w:bCs/>
          <w:i/>
          <w:iCs/>
        </w:rPr>
        <w:t>4</w:t>
      </w:r>
      <w:r w:rsidR="00C53C95" w:rsidRPr="001D7BE6">
        <w:rPr>
          <w:rFonts w:cstheme="minorHAnsi"/>
          <w:bCs/>
          <w:i/>
          <w:iCs/>
        </w:rPr>
        <w:t xml:space="preserve"> · </w:t>
      </w:r>
      <w:r w:rsidR="00951F2E">
        <w:rPr>
          <w:rFonts w:cstheme="minorHAnsi"/>
          <w:bCs/>
          <w:i/>
          <w:iCs/>
        </w:rPr>
        <w:t>1431</w:t>
      </w:r>
      <w:r w:rsidR="00C53C95" w:rsidRPr="001D7BE6">
        <w:rPr>
          <w:rFonts w:cstheme="minorHAnsi"/>
          <w:bCs/>
          <w:i/>
          <w:iCs/>
        </w:rPr>
        <w:t xml:space="preserve"> Zeichen inkl. </w:t>
      </w:r>
      <w:r w:rsidR="006A4321" w:rsidRPr="001D7BE6">
        <w:rPr>
          <w:rFonts w:cstheme="minorHAnsi"/>
          <w:bCs/>
          <w:i/>
          <w:iCs/>
        </w:rPr>
        <w:t>Überschrift</w:t>
      </w:r>
      <w:r w:rsidR="002071E2" w:rsidRPr="001D7BE6">
        <w:rPr>
          <w:rFonts w:cstheme="minorHAnsi"/>
          <w:bCs/>
          <w:i/>
          <w:iCs/>
        </w:rPr>
        <w:t>en</w:t>
      </w:r>
    </w:p>
    <w:p w14:paraId="06115A1C" w14:textId="77777777" w:rsidR="002C0C45" w:rsidRPr="001D7BE6" w:rsidRDefault="002C0C45" w:rsidP="00E13493">
      <w:pPr>
        <w:spacing w:after="0" w:line="240" w:lineRule="auto"/>
        <w:rPr>
          <w:rFonts w:cstheme="minorHAnsi"/>
          <w:bCs/>
        </w:rPr>
      </w:pPr>
    </w:p>
    <w:p w14:paraId="1E51F813" w14:textId="77777777" w:rsidR="00E13493" w:rsidRPr="001D7BE6" w:rsidRDefault="00E13493" w:rsidP="00E13493">
      <w:pPr>
        <w:spacing w:after="0" w:line="240" w:lineRule="auto"/>
        <w:rPr>
          <w:rFonts w:cstheme="minorHAnsi"/>
          <w:bCs/>
        </w:rPr>
      </w:pPr>
    </w:p>
    <w:p w14:paraId="2A2CC165" w14:textId="0B4568AD" w:rsidR="002615BD" w:rsidRPr="00D11B0B" w:rsidRDefault="002615BD" w:rsidP="00E13493">
      <w:pPr>
        <w:spacing w:after="0" w:line="240" w:lineRule="auto"/>
        <w:rPr>
          <w:rFonts w:cstheme="minorHAnsi"/>
          <w:bCs/>
          <w:i/>
          <w:iCs/>
        </w:rPr>
      </w:pPr>
      <w:r w:rsidRPr="0061301B">
        <w:rPr>
          <w:b/>
          <w:bCs/>
          <w:sz w:val="26"/>
          <w:szCs w:val="26"/>
        </w:rPr>
        <w:t>Bildunterschrift und -nachweis</w:t>
      </w:r>
    </w:p>
    <w:p w14:paraId="2E0BE289" w14:textId="77777777" w:rsidR="00074179" w:rsidRPr="00633BEC" w:rsidRDefault="00074179" w:rsidP="00E13493">
      <w:pPr>
        <w:spacing w:after="0" w:line="240" w:lineRule="auto"/>
        <w:rPr>
          <w:sz w:val="20"/>
          <w:szCs w:val="20"/>
        </w:rPr>
      </w:pPr>
    </w:p>
    <w:p w14:paraId="7559A9D4" w14:textId="77777777" w:rsidR="00D07C64" w:rsidRPr="00D07C64" w:rsidRDefault="00D07C64" w:rsidP="00D07C64">
      <w:pPr>
        <w:spacing w:after="0" w:line="240" w:lineRule="auto"/>
        <w:rPr>
          <w:rFonts w:eastAsia="Times New Roman" w:cstheme="minorHAnsi"/>
          <w:lang w:eastAsia="de-DE"/>
        </w:rPr>
      </w:pPr>
      <w:r w:rsidRPr="00D07C64">
        <w:rPr>
          <w:rFonts w:eastAsia="Times New Roman" w:cstheme="minorHAnsi"/>
          <w:lang w:eastAsia="de-DE"/>
        </w:rPr>
        <w:t>Große Fundkonzentration aus Menschenknochen und Artefakten, kombiniert mit Prunkgefäß und Gesichtsschädel aus der frühneolithischen Grabenanlage von Herxheim.</w:t>
      </w:r>
    </w:p>
    <w:p w14:paraId="6B362EB1" w14:textId="53854030" w:rsidR="00E13493" w:rsidRDefault="00D07C64" w:rsidP="00633BEC">
      <w:pPr>
        <w:spacing w:after="0" w:line="240" w:lineRule="auto"/>
        <w:rPr>
          <w:rFonts w:cstheme="minorHAnsi"/>
          <w:b/>
          <w:sz w:val="26"/>
          <w:szCs w:val="26"/>
        </w:rPr>
      </w:pPr>
      <w:r w:rsidRPr="00633BEC">
        <w:rPr>
          <w:rFonts w:eastAsia="Times New Roman" w:cstheme="minorHAnsi"/>
          <w:lang w:eastAsia="de-DE"/>
        </w:rPr>
        <w:t>© GDKE Rheinland-Pfalz, Direktion Landesarchäologie – Speyer / Fotos: Fabian Haack</w:t>
      </w:r>
      <w:r w:rsidR="00E13493">
        <w:rPr>
          <w:rFonts w:cstheme="minorHAnsi"/>
          <w:b/>
          <w:sz w:val="26"/>
          <w:szCs w:val="26"/>
        </w:rPr>
        <w:br w:type="page"/>
      </w:r>
    </w:p>
    <w:p w14:paraId="5A665C6B" w14:textId="2F5BAE30" w:rsidR="0033167A" w:rsidRPr="00B82371" w:rsidRDefault="0033167A" w:rsidP="00C03233">
      <w:pPr>
        <w:spacing w:after="0" w:line="240" w:lineRule="auto"/>
      </w:pPr>
      <w:r>
        <w:rPr>
          <w:rFonts w:cstheme="minorHAnsi"/>
          <w:b/>
          <w:sz w:val="26"/>
          <w:szCs w:val="26"/>
        </w:rPr>
        <w:lastRenderedPageBreak/>
        <w:t>»</w:t>
      </w:r>
      <w:r w:rsidRPr="00890E49">
        <w:rPr>
          <w:b/>
          <w:sz w:val="26"/>
          <w:szCs w:val="26"/>
        </w:rPr>
        <w:t>Manchinger Vorträge zur Archäologie und Geschichte</w:t>
      </w:r>
      <w:r>
        <w:rPr>
          <w:rFonts w:cstheme="minorHAnsi"/>
          <w:b/>
          <w:sz w:val="26"/>
          <w:szCs w:val="26"/>
        </w:rPr>
        <w:t>«</w:t>
      </w:r>
      <w:r w:rsidRPr="00890E4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im Überblick</w:t>
      </w:r>
    </w:p>
    <w:p w14:paraId="23F460D8" w14:textId="77777777" w:rsidR="0033167A" w:rsidRPr="00633BEC" w:rsidRDefault="0033167A" w:rsidP="00C03233">
      <w:pPr>
        <w:spacing w:after="0" w:line="240" w:lineRule="auto"/>
        <w:rPr>
          <w:rFonts w:cstheme="minorHAnsi"/>
          <w:bCs/>
          <w:sz w:val="20"/>
          <w:szCs w:val="20"/>
        </w:rPr>
      </w:pPr>
    </w:p>
    <w:p w14:paraId="280621A4" w14:textId="2E759A2B" w:rsidR="00B66FC2" w:rsidRPr="001937D3" w:rsidRDefault="00951F2E" w:rsidP="00C03233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NEUER TERMIN: </w:t>
      </w:r>
      <w:r w:rsidR="00B66FC2" w:rsidRPr="001937D3">
        <w:rPr>
          <w:rFonts w:cstheme="minorHAnsi"/>
        </w:rPr>
        <w:t xml:space="preserve">Mittwoch · </w:t>
      </w:r>
      <w:r>
        <w:rPr>
          <w:rFonts w:cstheme="minorHAnsi"/>
        </w:rPr>
        <w:t>31</w:t>
      </w:r>
      <w:r w:rsidR="00B66FC2" w:rsidRPr="001937D3">
        <w:rPr>
          <w:rFonts w:cstheme="minorHAnsi"/>
        </w:rPr>
        <w:t>.01.2024 · 18:00 Uhr</w:t>
      </w:r>
    </w:p>
    <w:p w14:paraId="0E4548DA" w14:textId="77777777" w:rsidR="00B66FC2" w:rsidRPr="001937D3" w:rsidRDefault="00B66FC2" w:rsidP="00C03233">
      <w:pPr>
        <w:spacing w:after="0" w:line="240" w:lineRule="auto"/>
        <w:rPr>
          <w:rFonts w:cstheme="minorHAnsi"/>
        </w:rPr>
      </w:pPr>
      <w:r w:rsidRPr="001937D3">
        <w:rPr>
          <w:rFonts w:cstheme="minorHAnsi"/>
        </w:rPr>
        <w:t>Dr. Andrea Zeeb-Lanz (Generaldirektion Kulturelles Erbe Rheinland-Pfalz, Speyer)</w:t>
      </w:r>
    </w:p>
    <w:p w14:paraId="1308967C" w14:textId="77777777" w:rsidR="00B66FC2" w:rsidRDefault="00B66FC2" w:rsidP="00C03233">
      <w:pPr>
        <w:spacing w:after="0" w:line="240" w:lineRule="auto"/>
        <w:rPr>
          <w:rFonts w:cstheme="minorHAnsi"/>
          <w:spacing w:val="-2"/>
        </w:rPr>
      </w:pPr>
      <w:r w:rsidRPr="001937D3">
        <w:rPr>
          <w:rFonts w:cstheme="minorHAnsi"/>
          <w:spacing w:val="-2"/>
        </w:rPr>
        <w:t>Massenmord? Menschenopfer? Kannibalismus? Der jungsteinzeitliche Ritualort von Herxheim (Pfalz)</w:t>
      </w:r>
    </w:p>
    <w:p w14:paraId="70D9E5FB" w14:textId="0794023B" w:rsidR="008F05CB" w:rsidRPr="001937D3" w:rsidRDefault="005A7C3A" w:rsidP="00C03233">
      <w:pPr>
        <w:spacing w:after="0" w:line="240" w:lineRule="auto"/>
        <w:rPr>
          <w:rFonts w:cstheme="minorHAnsi"/>
          <w:spacing w:val="-2"/>
        </w:rPr>
      </w:pPr>
      <w:hyperlink r:id="rId10" w:history="1">
        <w:r w:rsidR="008F05CB" w:rsidRPr="008F05CB">
          <w:rPr>
            <w:rStyle w:val="Hyperlink"/>
            <w:rFonts w:cstheme="minorHAnsi"/>
            <w:spacing w:val="-2"/>
          </w:rPr>
          <w:t>Link zur Veranstaltungsseite</w:t>
        </w:r>
      </w:hyperlink>
    </w:p>
    <w:p w14:paraId="1F30A3BC" w14:textId="77777777" w:rsidR="00B66FC2" w:rsidRPr="008F05CB" w:rsidRDefault="00B66FC2" w:rsidP="00C03233">
      <w:pPr>
        <w:spacing w:after="0" w:line="240" w:lineRule="auto"/>
        <w:rPr>
          <w:rFonts w:cstheme="minorHAnsi"/>
        </w:rPr>
      </w:pPr>
    </w:p>
    <w:p w14:paraId="743820A5" w14:textId="77777777" w:rsidR="008F05CB" w:rsidRPr="008F05CB" w:rsidRDefault="008F05CB" w:rsidP="008F05CB">
      <w:pPr>
        <w:spacing w:after="0" w:line="240" w:lineRule="auto"/>
        <w:rPr>
          <w:rFonts w:cstheme="minorHAnsi"/>
        </w:rPr>
      </w:pPr>
      <w:bookmarkStart w:id="1" w:name="_Hlk149556097"/>
      <w:r w:rsidRPr="008F05CB">
        <w:rPr>
          <w:rFonts w:cstheme="minorHAnsi"/>
        </w:rPr>
        <w:t>Mittwoch · 21.02.2024 · 18:00 Uhr</w:t>
      </w:r>
    </w:p>
    <w:p w14:paraId="284958DF" w14:textId="77777777" w:rsidR="008F05CB" w:rsidRPr="008F05CB" w:rsidRDefault="008F05CB" w:rsidP="008F05CB">
      <w:pPr>
        <w:spacing w:after="0" w:line="240" w:lineRule="auto"/>
        <w:rPr>
          <w:rFonts w:cstheme="minorHAnsi"/>
        </w:rPr>
      </w:pPr>
      <w:r w:rsidRPr="008F05CB">
        <w:rPr>
          <w:rFonts w:cstheme="minorHAnsi"/>
        </w:rPr>
        <w:t>Dr. Doreen Mölders (LWL-Museum für Archäologie und Kultur, Herne)</w:t>
      </w:r>
    </w:p>
    <w:bookmarkEnd w:id="1"/>
    <w:p w14:paraId="20E33177" w14:textId="542643C9" w:rsidR="008F05CB" w:rsidRDefault="008F05CB" w:rsidP="008F05CB">
      <w:pPr>
        <w:pStyle w:val="NurText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8F05CB">
        <w:rPr>
          <w:rFonts w:asciiTheme="minorHAnsi" w:hAnsiTheme="minorHAnsi" w:cstheme="minorHAnsi"/>
          <w:sz w:val="22"/>
          <w:szCs w:val="22"/>
        </w:rPr>
        <w:t>Modern Times – Was kann eine Archäologie der Moderne leisten?</w:t>
      </w:r>
    </w:p>
    <w:p w14:paraId="29777875" w14:textId="1172F306" w:rsidR="008F05CB" w:rsidRDefault="005A7C3A" w:rsidP="008F05CB">
      <w:pPr>
        <w:pStyle w:val="NurText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  <w:hyperlink r:id="rId11" w:history="1">
        <w:r w:rsidR="008F05CB" w:rsidRPr="008F05CB">
          <w:rPr>
            <w:rStyle w:val="Hyperlink"/>
            <w:rFonts w:asciiTheme="minorHAnsi" w:hAnsiTheme="minorHAnsi" w:cstheme="minorHAnsi"/>
            <w:sz w:val="22"/>
            <w:szCs w:val="22"/>
          </w:rPr>
          <w:t>Link zur Veranstaltungsseite</w:t>
        </w:r>
      </w:hyperlink>
    </w:p>
    <w:p w14:paraId="3029B3D4" w14:textId="77777777" w:rsidR="008F05CB" w:rsidRDefault="008F05CB" w:rsidP="008F05CB">
      <w:pPr>
        <w:pStyle w:val="NurText"/>
        <w:spacing w:before="0" w:beforeAutospacing="0" w:after="0" w:afterAutospacing="0"/>
        <w:rPr>
          <w:rFonts w:asciiTheme="minorHAnsi" w:hAnsiTheme="minorHAnsi" w:cstheme="minorHAnsi"/>
          <w:sz w:val="22"/>
          <w:szCs w:val="22"/>
        </w:rPr>
      </w:pPr>
    </w:p>
    <w:p w14:paraId="08E04408" w14:textId="77777777" w:rsidR="008F05CB" w:rsidRPr="008F05CB" w:rsidRDefault="008F05CB" w:rsidP="008F05CB">
      <w:pPr>
        <w:spacing w:after="0" w:line="240" w:lineRule="auto"/>
        <w:rPr>
          <w:rFonts w:cstheme="minorHAnsi"/>
          <w:bCs/>
        </w:rPr>
      </w:pPr>
      <w:r w:rsidRPr="008F05CB">
        <w:rPr>
          <w:rFonts w:cstheme="minorHAnsi"/>
          <w:bCs/>
        </w:rPr>
        <w:t>Mittwoch · 13.03.2024 · 18:00 Uhr</w:t>
      </w:r>
    </w:p>
    <w:p w14:paraId="1E9EA254" w14:textId="77777777" w:rsidR="008F05CB" w:rsidRPr="008F05CB" w:rsidRDefault="008F05CB" w:rsidP="008F05CB">
      <w:pPr>
        <w:spacing w:after="0" w:line="240" w:lineRule="auto"/>
        <w:rPr>
          <w:rFonts w:cstheme="minorHAnsi"/>
          <w:bCs/>
        </w:rPr>
      </w:pPr>
      <w:r w:rsidRPr="008F05CB">
        <w:rPr>
          <w:rFonts w:cstheme="minorHAnsi"/>
          <w:bCs/>
        </w:rPr>
        <w:t>Prof. Dr. Jochen Griesbach (Martin von Wagner Museum der Universität Würzburg)</w:t>
      </w:r>
    </w:p>
    <w:p w14:paraId="46C62591" w14:textId="77777777" w:rsidR="008F05CB" w:rsidRDefault="008F05CB" w:rsidP="008F05CB">
      <w:pPr>
        <w:spacing w:after="0" w:line="240" w:lineRule="auto"/>
        <w:rPr>
          <w:rFonts w:cstheme="minorHAnsi"/>
          <w:bCs/>
        </w:rPr>
      </w:pPr>
      <w:r w:rsidRPr="008F05CB">
        <w:rPr>
          <w:rFonts w:cstheme="minorHAnsi"/>
          <w:bCs/>
        </w:rPr>
        <w:t>Das antike Bankett als Bühne – Bilder von Geselligkeit bei Griechen und Römern</w:t>
      </w:r>
    </w:p>
    <w:p w14:paraId="5229768E" w14:textId="7F2FA8DA" w:rsidR="008F05CB" w:rsidRPr="008F05CB" w:rsidRDefault="005A7C3A" w:rsidP="008F05CB">
      <w:pPr>
        <w:spacing w:after="0" w:line="240" w:lineRule="auto"/>
        <w:rPr>
          <w:rFonts w:cstheme="minorHAnsi"/>
          <w:bCs/>
        </w:rPr>
      </w:pPr>
      <w:hyperlink r:id="rId12" w:history="1">
        <w:r w:rsidR="008F05CB" w:rsidRPr="008F05CB">
          <w:rPr>
            <w:rStyle w:val="Hyperlink"/>
            <w:rFonts w:cstheme="minorHAnsi"/>
            <w:bCs/>
          </w:rPr>
          <w:t>Link zur Veranstaltungsseite</w:t>
        </w:r>
      </w:hyperlink>
    </w:p>
    <w:p w14:paraId="7F070583" w14:textId="77777777" w:rsidR="008F05CB" w:rsidRDefault="008F05CB" w:rsidP="00C03233">
      <w:pPr>
        <w:spacing w:after="0" w:line="240" w:lineRule="auto"/>
        <w:rPr>
          <w:rFonts w:cstheme="minorHAnsi"/>
        </w:rPr>
      </w:pPr>
    </w:p>
    <w:p w14:paraId="53052A97" w14:textId="05BA8818" w:rsidR="00D07C64" w:rsidRDefault="00D07C64" w:rsidP="00D07C64">
      <w:pPr>
        <w:spacing w:after="0" w:line="240" w:lineRule="auto"/>
        <w:rPr>
          <w:rFonts w:cstheme="minorHAnsi"/>
          <w:bCs/>
        </w:rPr>
      </w:pPr>
      <w:r w:rsidRPr="008F05CB">
        <w:rPr>
          <w:rFonts w:cstheme="minorHAnsi"/>
          <w:bCs/>
        </w:rPr>
        <w:t>Mittwoch · 1</w:t>
      </w:r>
      <w:r>
        <w:rPr>
          <w:rFonts w:cstheme="minorHAnsi"/>
          <w:bCs/>
        </w:rPr>
        <w:t>7</w:t>
      </w:r>
      <w:r w:rsidRPr="008F05CB">
        <w:rPr>
          <w:rFonts w:cstheme="minorHAnsi"/>
          <w:bCs/>
        </w:rPr>
        <w:t>.0</w:t>
      </w:r>
      <w:r>
        <w:rPr>
          <w:rFonts w:cstheme="minorHAnsi"/>
          <w:bCs/>
        </w:rPr>
        <w:t>4</w:t>
      </w:r>
      <w:r w:rsidRPr="008F05CB">
        <w:rPr>
          <w:rFonts w:cstheme="minorHAnsi"/>
          <w:bCs/>
        </w:rPr>
        <w:t>.2024 · 18:00 Uhr</w:t>
      </w:r>
    </w:p>
    <w:p w14:paraId="0A9A6307" w14:textId="6F94A199" w:rsidR="00D07C64" w:rsidRDefault="00D07C64" w:rsidP="00D07C64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Dr. Martin Schönfelder (Leibniz-Zentrum für Archäologie, Mainz)</w:t>
      </w:r>
    </w:p>
    <w:p w14:paraId="0A1A5B69" w14:textId="77777777" w:rsidR="00D07C64" w:rsidRPr="00A94CFF" w:rsidRDefault="00D07C64" w:rsidP="00D07C64">
      <w:pPr>
        <w:spacing w:after="0" w:line="240" w:lineRule="auto"/>
        <w:rPr>
          <w:rFonts w:cstheme="minorHAnsi"/>
          <w:bCs/>
        </w:rPr>
      </w:pPr>
      <w:r w:rsidRPr="00A94CFF">
        <w:rPr>
          <w:rFonts w:ascii="Calibri" w:hAnsi="Calibri" w:cs="Calibri"/>
          <w:bCs/>
        </w:rPr>
        <w:t xml:space="preserve">Sturm über Europa – Die »Keltischen Wanderungen« und die Expansion der </w:t>
      </w:r>
      <w:proofErr w:type="spellStart"/>
      <w:r w:rsidRPr="00A94CFF">
        <w:rPr>
          <w:rFonts w:ascii="Calibri" w:hAnsi="Calibri" w:cs="Calibri"/>
          <w:bCs/>
        </w:rPr>
        <w:t>Latène</w:t>
      </w:r>
      <w:proofErr w:type="spellEnd"/>
      <w:r w:rsidRPr="00A94CFF">
        <w:rPr>
          <w:rFonts w:ascii="Calibri" w:hAnsi="Calibri" w:cs="Calibri"/>
          <w:bCs/>
        </w:rPr>
        <w:t>-Kultur</w:t>
      </w:r>
    </w:p>
    <w:p w14:paraId="25434C13" w14:textId="2D90929E" w:rsidR="00D07C64" w:rsidRDefault="005A7C3A" w:rsidP="00C03233">
      <w:pPr>
        <w:spacing w:after="0" w:line="240" w:lineRule="auto"/>
        <w:rPr>
          <w:rFonts w:cstheme="minorHAnsi"/>
        </w:rPr>
      </w:pPr>
      <w:hyperlink r:id="rId13" w:history="1">
        <w:r w:rsidR="00D07C64" w:rsidRPr="00D07C64">
          <w:rPr>
            <w:rStyle w:val="Hyperlink"/>
            <w:rFonts w:cstheme="minorHAnsi"/>
          </w:rPr>
          <w:t>Link zur Veranstaltungsseite</w:t>
        </w:r>
      </w:hyperlink>
    </w:p>
    <w:p w14:paraId="79E15704" w14:textId="77777777" w:rsidR="00D07C64" w:rsidRDefault="00D07C64" w:rsidP="00C03233">
      <w:pPr>
        <w:spacing w:after="0" w:line="240" w:lineRule="auto"/>
        <w:rPr>
          <w:rFonts w:cstheme="minorHAnsi"/>
        </w:rPr>
      </w:pPr>
    </w:p>
    <w:p w14:paraId="62E0C7EB" w14:textId="0F63A28B" w:rsidR="00D07C64" w:rsidRDefault="00D07C64" w:rsidP="00D07C64">
      <w:pPr>
        <w:spacing w:after="0" w:line="240" w:lineRule="auto"/>
        <w:rPr>
          <w:rFonts w:cstheme="minorHAnsi"/>
          <w:bCs/>
        </w:rPr>
      </w:pPr>
      <w:r w:rsidRPr="008F05CB">
        <w:rPr>
          <w:rFonts w:cstheme="minorHAnsi"/>
          <w:bCs/>
        </w:rPr>
        <w:t xml:space="preserve">Mittwoch · </w:t>
      </w:r>
      <w:r>
        <w:rPr>
          <w:rFonts w:cstheme="minorHAnsi"/>
          <w:bCs/>
        </w:rPr>
        <w:t>08</w:t>
      </w:r>
      <w:r w:rsidRPr="008F05CB">
        <w:rPr>
          <w:rFonts w:cstheme="minorHAnsi"/>
          <w:bCs/>
        </w:rPr>
        <w:t>.0</w:t>
      </w:r>
      <w:r>
        <w:rPr>
          <w:rFonts w:cstheme="minorHAnsi"/>
          <w:bCs/>
        </w:rPr>
        <w:t>5</w:t>
      </w:r>
      <w:r w:rsidRPr="008F05CB">
        <w:rPr>
          <w:rFonts w:cstheme="minorHAnsi"/>
          <w:bCs/>
        </w:rPr>
        <w:t>.2024 · 18:00 Uhr</w:t>
      </w:r>
    </w:p>
    <w:p w14:paraId="257F2B0C" w14:textId="77777777" w:rsidR="00633BEC" w:rsidRPr="00633BEC" w:rsidRDefault="00633BEC" w:rsidP="00633BEC">
      <w:pPr>
        <w:spacing w:after="0" w:line="240" w:lineRule="auto"/>
      </w:pPr>
      <w:r w:rsidRPr="00633BEC">
        <w:t xml:space="preserve">Elisabeth </w:t>
      </w:r>
      <w:proofErr w:type="spellStart"/>
      <w:r w:rsidRPr="00633BEC">
        <w:t>Vallazza</w:t>
      </w:r>
      <w:proofErr w:type="spellEnd"/>
      <w:r w:rsidRPr="00633BEC">
        <w:t xml:space="preserve"> Mag. phil. (Südtiroler Archäologiemuseum, Bozen)</w:t>
      </w:r>
    </w:p>
    <w:p w14:paraId="04FEB73A" w14:textId="77777777" w:rsidR="00633BEC" w:rsidRPr="00633BEC" w:rsidRDefault="00633BEC" w:rsidP="00633BEC">
      <w:pPr>
        <w:spacing w:after="0" w:line="240" w:lineRule="auto"/>
      </w:pPr>
      <w:r w:rsidRPr="00633BEC">
        <w:t>Ötzi, der Mann aus dem Eis – Ein Zeitreisender aus der Kupferzeit</w:t>
      </w:r>
    </w:p>
    <w:p w14:paraId="4A026C38" w14:textId="23684E73" w:rsidR="00D07C64" w:rsidRDefault="005A7C3A" w:rsidP="00C03233">
      <w:pPr>
        <w:spacing w:after="0" w:line="240" w:lineRule="auto"/>
        <w:rPr>
          <w:rFonts w:cstheme="minorHAnsi"/>
        </w:rPr>
      </w:pPr>
      <w:hyperlink r:id="rId14" w:history="1">
        <w:r w:rsidR="00633BEC" w:rsidRPr="00633BEC">
          <w:rPr>
            <w:rStyle w:val="Hyperlink"/>
            <w:rFonts w:cstheme="minorHAnsi"/>
          </w:rPr>
          <w:t>Link zur Veranstaltungsseite</w:t>
        </w:r>
      </w:hyperlink>
    </w:p>
    <w:p w14:paraId="11D33810" w14:textId="77777777" w:rsidR="00D07C64" w:rsidRDefault="00D07C64" w:rsidP="00C03233">
      <w:pPr>
        <w:spacing w:after="0" w:line="240" w:lineRule="auto"/>
        <w:rPr>
          <w:rFonts w:cstheme="minorHAnsi"/>
        </w:rPr>
      </w:pPr>
    </w:p>
    <w:p w14:paraId="28F6FB4D" w14:textId="65E8521D" w:rsidR="00040616" w:rsidRDefault="00040616" w:rsidP="00040616">
      <w:pPr>
        <w:spacing w:after="0" w:line="240" w:lineRule="auto"/>
        <w:rPr>
          <w:rFonts w:cstheme="minorHAnsi"/>
          <w:bCs/>
        </w:rPr>
      </w:pPr>
      <w:r w:rsidRPr="008F05CB">
        <w:rPr>
          <w:rFonts w:cstheme="minorHAnsi"/>
          <w:bCs/>
        </w:rPr>
        <w:t xml:space="preserve">Mittwoch · </w:t>
      </w:r>
      <w:r>
        <w:rPr>
          <w:rFonts w:cstheme="minorHAnsi"/>
          <w:bCs/>
        </w:rPr>
        <w:t>26</w:t>
      </w:r>
      <w:r w:rsidRPr="008F05CB">
        <w:rPr>
          <w:rFonts w:cstheme="minorHAnsi"/>
          <w:bCs/>
        </w:rPr>
        <w:t>.0</w:t>
      </w:r>
      <w:r>
        <w:rPr>
          <w:rFonts w:cstheme="minorHAnsi"/>
          <w:bCs/>
        </w:rPr>
        <w:t>6</w:t>
      </w:r>
      <w:r w:rsidRPr="008F05CB">
        <w:rPr>
          <w:rFonts w:cstheme="minorHAnsi"/>
          <w:bCs/>
        </w:rPr>
        <w:t>.2024 · 18:00 Uhr</w:t>
      </w:r>
    </w:p>
    <w:p w14:paraId="48C85CFA" w14:textId="77777777" w:rsidR="00040616" w:rsidRDefault="00040616" w:rsidP="00040616">
      <w:pPr>
        <w:spacing w:after="0" w:line="240" w:lineRule="auto"/>
      </w:pPr>
      <w:r>
        <w:t>Dr. Florian Knauß</w:t>
      </w:r>
      <w:r>
        <w:t xml:space="preserve"> </w:t>
      </w:r>
      <w:r>
        <w:t>(Staatliche Antikensammlungen und Glyptothek München)</w:t>
      </w:r>
    </w:p>
    <w:p w14:paraId="019D54BB" w14:textId="77777777" w:rsidR="00040616" w:rsidRPr="00040616" w:rsidRDefault="00040616" w:rsidP="00040616">
      <w:pPr>
        <w:spacing w:after="0" w:line="240" w:lineRule="auto"/>
        <w:rPr>
          <w:rFonts w:cstheme="minorHAnsi"/>
          <w:bCs/>
        </w:rPr>
      </w:pPr>
      <w:bookmarkStart w:id="2" w:name="_Hlk155364202"/>
      <w:r w:rsidRPr="00040616">
        <w:rPr>
          <w:rFonts w:cstheme="minorHAnsi"/>
          <w:bCs/>
        </w:rPr>
        <w:t>Zentren persischer Macht – Residenzen der Achämeniden in Aserbaidschan und Georgien</w:t>
      </w:r>
    </w:p>
    <w:bookmarkEnd w:id="2"/>
    <w:p w14:paraId="0D9AAC19" w14:textId="5FAF01F8" w:rsidR="00040616" w:rsidRPr="00040616" w:rsidRDefault="00040616" w:rsidP="00C03233">
      <w:pPr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fldChar w:fldCharType="begin"/>
      </w:r>
      <w:r>
        <w:rPr>
          <w:rFonts w:cstheme="minorHAnsi"/>
          <w:bCs/>
        </w:rPr>
        <w:instrText>HYPERLINK "https://www.museum-manching.de/veranstaltungen/vortraege/detail?zentren-persischer-macht-28&amp;showTimeOnlyNull=0&amp;dateWeekday=1&amp;showTeasertextTop=0&amp;lang=de&amp;attributes=1001,1002,1003&amp;showAttrBottom=0"</w:instrText>
      </w:r>
      <w:r>
        <w:rPr>
          <w:rFonts w:cstheme="minorHAnsi"/>
          <w:bCs/>
        </w:rPr>
      </w:r>
      <w:r>
        <w:rPr>
          <w:rFonts w:cstheme="minorHAnsi"/>
          <w:bCs/>
        </w:rPr>
        <w:fldChar w:fldCharType="separate"/>
      </w:r>
      <w:r w:rsidRPr="00040616">
        <w:rPr>
          <w:rStyle w:val="Hyperlink"/>
          <w:rFonts w:cstheme="minorHAnsi"/>
          <w:bCs/>
        </w:rPr>
        <w:t>Link zur Veranstaltungsseite</w:t>
      </w:r>
      <w:r>
        <w:rPr>
          <w:rFonts w:cstheme="minorHAnsi"/>
          <w:bCs/>
        </w:rPr>
        <w:fldChar w:fldCharType="end"/>
      </w:r>
    </w:p>
    <w:p w14:paraId="17269696" w14:textId="77777777" w:rsidR="00040616" w:rsidRDefault="00040616" w:rsidP="00C03233">
      <w:pPr>
        <w:spacing w:after="0" w:line="240" w:lineRule="auto"/>
        <w:rPr>
          <w:rFonts w:cstheme="minorHAnsi"/>
        </w:rPr>
      </w:pPr>
    </w:p>
    <w:p w14:paraId="00539010" w14:textId="77777777" w:rsidR="00040616" w:rsidRPr="008F05CB" w:rsidRDefault="00040616" w:rsidP="00C03233">
      <w:pPr>
        <w:spacing w:after="0" w:line="240" w:lineRule="auto"/>
        <w:rPr>
          <w:rFonts w:cstheme="minorHAnsi"/>
        </w:rPr>
      </w:pPr>
    </w:p>
    <w:p w14:paraId="5740085A" w14:textId="335E25A2" w:rsidR="005F60A7" w:rsidRPr="005F60A7" w:rsidRDefault="005F60A7" w:rsidP="00C03233">
      <w:pPr>
        <w:spacing w:after="0" w:line="240" w:lineRule="auto"/>
        <w:rPr>
          <w:rFonts w:cstheme="minorHAnsi"/>
          <w:b/>
          <w:bCs/>
          <w:sz w:val="26"/>
          <w:szCs w:val="26"/>
        </w:rPr>
      </w:pPr>
      <w:r w:rsidRPr="005F60A7">
        <w:rPr>
          <w:rFonts w:cstheme="minorHAnsi"/>
          <w:b/>
          <w:bCs/>
          <w:sz w:val="26"/>
          <w:szCs w:val="26"/>
        </w:rPr>
        <w:t>Veranstaltungsort</w:t>
      </w:r>
    </w:p>
    <w:p w14:paraId="6DDD150A" w14:textId="77777777" w:rsidR="00B55D3E" w:rsidRPr="00040616" w:rsidRDefault="00B55D3E" w:rsidP="00C03233">
      <w:pPr>
        <w:spacing w:after="0" w:line="240" w:lineRule="auto"/>
        <w:rPr>
          <w:rFonts w:cstheme="minorHAnsi"/>
        </w:rPr>
      </w:pPr>
    </w:p>
    <w:p w14:paraId="0AABE2DC" w14:textId="697173EB" w:rsidR="005F60A7" w:rsidRPr="00DA789F" w:rsidRDefault="005F60A7" w:rsidP="00C03233">
      <w:pPr>
        <w:spacing w:after="0" w:line="240" w:lineRule="auto"/>
        <w:rPr>
          <w:rFonts w:cstheme="minorHAnsi"/>
        </w:rPr>
      </w:pPr>
      <w:r w:rsidRPr="004C0E90">
        <w:rPr>
          <w:rFonts w:cstheme="minorHAnsi"/>
        </w:rPr>
        <w:t>kelten römer museum manching</w:t>
      </w:r>
      <w:r w:rsidR="00DA789F">
        <w:rPr>
          <w:rFonts w:cstheme="minorHAnsi"/>
        </w:rPr>
        <w:t xml:space="preserve"> · </w:t>
      </w:r>
      <w:r w:rsidRPr="004C0E90">
        <w:rPr>
          <w:rFonts w:cstheme="minorHAnsi"/>
        </w:rPr>
        <w:t xml:space="preserve">Im </w:t>
      </w:r>
      <w:proofErr w:type="spellStart"/>
      <w:r w:rsidRPr="004C0E90">
        <w:rPr>
          <w:rFonts w:cstheme="minorHAnsi"/>
        </w:rPr>
        <w:t>Erlet</w:t>
      </w:r>
      <w:proofErr w:type="spellEnd"/>
      <w:r w:rsidRPr="004C0E90">
        <w:rPr>
          <w:rFonts w:cstheme="minorHAnsi"/>
        </w:rPr>
        <w:t xml:space="preserve"> 2</w:t>
      </w:r>
      <w:r w:rsidR="00DA789F">
        <w:rPr>
          <w:rFonts w:cstheme="minorHAnsi"/>
        </w:rPr>
        <w:t xml:space="preserve"> · D-</w:t>
      </w:r>
      <w:r w:rsidRPr="00DA789F">
        <w:rPr>
          <w:rFonts w:cstheme="minorHAnsi"/>
        </w:rPr>
        <w:t>85077 Manching</w:t>
      </w:r>
    </w:p>
    <w:p w14:paraId="713A8DB5" w14:textId="242A1DE8" w:rsidR="005F60A7" w:rsidRPr="00DA789F" w:rsidRDefault="00DA789F" w:rsidP="00C03233">
      <w:pPr>
        <w:spacing w:after="0" w:line="240" w:lineRule="auto"/>
        <w:rPr>
          <w:rFonts w:cstheme="minorHAnsi"/>
          <w:color w:val="0563C1" w:themeColor="hyperlink"/>
          <w:u w:val="single"/>
        </w:rPr>
      </w:pPr>
      <w:r w:rsidRPr="00DA789F">
        <w:rPr>
          <w:rFonts w:cstheme="minorHAnsi"/>
          <w:bCs/>
        </w:rPr>
        <w:t>Tel</w:t>
      </w:r>
      <w:r>
        <w:rPr>
          <w:rFonts w:cstheme="minorHAnsi"/>
          <w:bCs/>
        </w:rPr>
        <w:t>. +49 (</w:t>
      </w:r>
      <w:r w:rsidRPr="00DA789F">
        <w:rPr>
          <w:rFonts w:cstheme="minorHAnsi"/>
          <w:bCs/>
        </w:rPr>
        <w:t>0</w:t>
      </w:r>
      <w:r>
        <w:rPr>
          <w:rFonts w:cstheme="minorHAnsi"/>
          <w:bCs/>
        </w:rPr>
        <w:t>)</w:t>
      </w:r>
      <w:r w:rsidRPr="00DA789F">
        <w:rPr>
          <w:rFonts w:cstheme="minorHAnsi"/>
          <w:bCs/>
        </w:rPr>
        <w:t>8459 32373</w:t>
      </w:r>
      <w:r w:rsidR="0098247C">
        <w:rPr>
          <w:rFonts w:cstheme="minorHAnsi"/>
          <w:bCs/>
        </w:rPr>
        <w:t>-</w:t>
      </w:r>
      <w:r w:rsidRPr="00DA789F">
        <w:rPr>
          <w:rFonts w:cstheme="minorHAnsi"/>
          <w:bCs/>
        </w:rPr>
        <w:t xml:space="preserve">0 </w:t>
      </w:r>
      <w:r>
        <w:rPr>
          <w:rFonts w:cstheme="minorHAnsi"/>
          <w:bCs/>
        </w:rPr>
        <w:t xml:space="preserve">· </w:t>
      </w:r>
      <w:hyperlink r:id="rId15" w:history="1">
        <w:r w:rsidR="005F60A7" w:rsidRPr="00DA789F">
          <w:rPr>
            <w:rStyle w:val="Hyperlink"/>
            <w:rFonts w:cstheme="minorHAnsi"/>
          </w:rPr>
          <w:t>www.museum-manching.de</w:t>
        </w:r>
      </w:hyperlink>
      <w:r w:rsidR="00B55D3E" w:rsidRPr="00DA789F">
        <w:rPr>
          <w:rFonts w:cstheme="minorHAnsi"/>
          <w:bCs/>
        </w:rPr>
        <w:t xml:space="preserve"> · </w:t>
      </w:r>
      <w:hyperlink r:id="rId16" w:history="1">
        <w:r w:rsidR="005F60A7" w:rsidRPr="00DA789F">
          <w:rPr>
            <w:rStyle w:val="Hyperlink"/>
            <w:rFonts w:cstheme="minorHAnsi"/>
            <w:bCs/>
          </w:rPr>
          <w:t>www.facebook.com/keltenroemermuseum</w:t>
        </w:r>
      </w:hyperlink>
    </w:p>
    <w:p w14:paraId="546904E6" w14:textId="77777777" w:rsidR="005F60A7" w:rsidRPr="00DA789F" w:rsidRDefault="005F60A7" w:rsidP="00C03233">
      <w:pPr>
        <w:spacing w:after="0" w:line="240" w:lineRule="auto"/>
        <w:rPr>
          <w:rFonts w:cstheme="minorHAnsi"/>
          <w:b/>
        </w:rPr>
      </w:pPr>
    </w:p>
    <w:p w14:paraId="6009BF4D" w14:textId="77777777" w:rsidR="006369D8" w:rsidRPr="00DA789F" w:rsidRDefault="006369D8" w:rsidP="00C03233">
      <w:pPr>
        <w:spacing w:after="0" w:line="240" w:lineRule="auto"/>
        <w:rPr>
          <w:rFonts w:cstheme="minorHAnsi"/>
          <w:b/>
        </w:rPr>
      </w:pPr>
    </w:p>
    <w:p w14:paraId="515F7E22" w14:textId="74FAA463" w:rsidR="002C1612" w:rsidRPr="00361D68" w:rsidRDefault="002C1612" w:rsidP="00C03233">
      <w:pPr>
        <w:spacing w:after="0" w:line="240" w:lineRule="auto"/>
        <w:rPr>
          <w:rFonts w:cstheme="minorHAnsi"/>
          <w:b/>
          <w:sz w:val="26"/>
          <w:szCs w:val="26"/>
        </w:rPr>
      </w:pPr>
      <w:r w:rsidRPr="00361D68">
        <w:rPr>
          <w:rFonts w:cstheme="minorHAnsi"/>
          <w:b/>
          <w:sz w:val="26"/>
          <w:szCs w:val="26"/>
        </w:rPr>
        <w:t>Pressekontakt</w:t>
      </w:r>
      <w:r>
        <w:rPr>
          <w:rFonts w:cstheme="minorHAnsi"/>
          <w:b/>
          <w:sz w:val="26"/>
          <w:szCs w:val="26"/>
        </w:rPr>
        <w:t>e</w:t>
      </w:r>
      <w:r w:rsidRPr="00361D68">
        <w:rPr>
          <w:rFonts w:cstheme="minorHAnsi"/>
          <w:b/>
          <w:sz w:val="26"/>
          <w:szCs w:val="26"/>
        </w:rPr>
        <w:t xml:space="preserve"> kelten römer museum manching</w:t>
      </w:r>
    </w:p>
    <w:p w14:paraId="389E8EBD" w14:textId="77777777" w:rsidR="00B55D3E" w:rsidRPr="00040616" w:rsidRDefault="00B55D3E" w:rsidP="00C03233">
      <w:pPr>
        <w:tabs>
          <w:tab w:val="left" w:pos="4536"/>
        </w:tabs>
        <w:spacing w:after="0" w:line="240" w:lineRule="auto"/>
        <w:rPr>
          <w:rFonts w:cstheme="minorHAnsi"/>
        </w:rPr>
      </w:pPr>
    </w:p>
    <w:p w14:paraId="7F5FE5AA" w14:textId="557D07BC" w:rsidR="002C1612" w:rsidRPr="004C0E90" w:rsidRDefault="002C1612" w:rsidP="00C03233">
      <w:pPr>
        <w:tabs>
          <w:tab w:val="left" w:pos="4536"/>
        </w:tabs>
        <w:spacing w:after="0" w:line="240" w:lineRule="auto"/>
        <w:rPr>
          <w:rFonts w:cstheme="minorHAnsi"/>
        </w:rPr>
      </w:pPr>
      <w:r w:rsidRPr="004C0E90">
        <w:rPr>
          <w:rFonts w:cstheme="minorHAnsi"/>
        </w:rPr>
        <w:t>Tobias Esch M.A. (Museumsleiter)</w:t>
      </w:r>
      <w:r w:rsidRPr="004C0E90">
        <w:rPr>
          <w:rFonts w:cstheme="minorHAnsi"/>
        </w:rPr>
        <w:tab/>
        <w:t>Markus Strathaus M.A. (Archäologe)</w:t>
      </w:r>
    </w:p>
    <w:p w14:paraId="1CFA9FCC" w14:textId="2B10AACE" w:rsidR="002C1612" w:rsidRPr="004C0E90" w:rsidRDefault="002C1612" w:rsidP="00C03233">
      <w:pPr>
        <w:tabs>
          <w:tab w:val="left" w:pos="4536"/>
        </w:tabs>
        <w:spacing w:after="0" w:line="240" w:lineRule="auto"/>
        <w:rPr>
          <w:rFonts w:cstheme="minorHAnsi"/>
        </w:rPr>
      </w:pPr>
      <w:r w:rsidRPr="004C0E90">
        <w:rPr>
          <w:rFonts w:cstheme="minorHAnsi"/>
        </w:rPr>
        <w:t xml:space="preserve">Telefon: </w:t>
      </w:r>
      <w:r w:rsidR="0098247C">
        <w:rPr>
          <w:rFonts w:cstheme="minorHAnsi"/>
        </w:rPr>
        <w:t>+49 (</w:t>
      </w:r>
      <w:r w:rsidRPr="004C0E90">
        <w:rPr>
          <w:rFonts w:cstheme="minorHAnsi"/>
        </w:rPr>
        <w:t>0</w:t>
      </w:r>
      <w:r w:rsidR="0098247C">
        <w:rPr>
          <w:rFonts w:cstheme="minorHAnsi"/>
        </w:rPr>
        <w:t>)</w:t>
      </w:r>
      <w:r w:rsidRPr="004C0E90">
        <w:rPr>
          <w:rFonts w:cstheme="minorHAnsi"/>
        </w:rPr>
        <w:t>8459</w:t>
      </w:r>
      <w:r w:rsidR="005F60A7">
        <w:rPr>
          <w:rFonts w:cstheme="minorHAnsi"/>
        </w:rPr>
        <w:t xml:space="preserve"> </w:t>
      </w:r>
      <w:r w:rsidRPr="004C0E90">
        <w:rPr>
          <w:rFonts w:cstheme="minorHAnsi"/>
        </w:rPr>
        <w:t>32373-</w:t>
      </w:r>
      <w:r w:rsidR="008F05CB">
        <w:rPr>
          <w:rFonts w:cstheme="minorHAnsi"/>
        </w:rPr>
        <w:t>0</w:t>
      </w:r>
      <w:r w:rsidRPr="004C0E90">
        <w:rPr>
          <w:rFonts w:cstheme="minorHAnsi"/>
        </w:rPr>
        <w:tab/>
        <w:t xml:space="preserve">Telefon: </w:t>
      </w:r>
      <w:r w:rsidR="0098247C">
        <w:rPr>
          <w:rFonts w:cstheme="minorHAnsi"/>
        </w:rPr>
        <w:t>+49 (</w:t>
      </w:r>
      <w:r w:rsidRPr="004C0E90">
        <w:rPr>
          <w:rFonts w:cstheme="minorHAnsi"/>
        </w:rPr>
        <w:t>0</w:t>
      </w:r>
      <w:r w:rsidR="0098247C">
        <w:rPr>
          <w:rFonts w:cstheme="minorHAnsi"/>
        </w:rPr>
        <w:t>)</w:t>
      </w:r>
      <w:r w:rsidRPr="004C0E90">
        <w:rPr>
          <w:rFonts w:cstheme="minorHAnsi"/>
        </w:rPr>
        <w:t>8459</w:t>
      </w:r>
      <w:r w:rsidR="005F60A7">
        <w:rPr>
          <w:rFonts w:cstheme="minorHAnsi"/>
        </w:rPr>
        <w:t xml:space="preserve"> </w:t>
      </w:r>
      <w:r w:rsidRPr="004C0E90">
        <w:rPr>
          <w:rFonts w:cstheme="minorHAnsi"/>
        </w:rPr>
        <w:t>32373-12</w:t>
      </w:r>
    </w:p>
    <w:p w14:paraId="5370840E" w14:textId="5B042A0D" w:rsidR="002C1612" w:rsidRPr="005F60A7" w:rsidRDefault="002C1612" w:rsidP="00C03233">
      <w:pPr>
        <w:tabs>
          <w:tab w:val="left" w:pos="4536"/>
        </w:tabs>
        <w:spacing w:after="0" w:line="240" w:lineRule="auto"/>
        <w:rPr>
          <w:rFonts w:cstheme="minorHAnsi"/>
        </w:rPr>
      </w:pPr>
      <w:r w:rsidRPr="004C0E90">
        <w:rPr>
          <w:rFonts w:cstheme="minorHAnsi"/>
        </w:rPr>
        <w:t xml:space="preserve">E-Mail: </w:t>
      </w:r>
      <w:hyperlink r:id="rId17" w:history="1">
        <w:r w:rsidR="001729DC" w:rsidRPr="00BF2888">
          <w:rPr>
            <w:rStyle w:val="Hyperlink"/>
            <w:rFonts w:cstheme="minorHAnsi"/>
          </w:rPr>
          <w:t>leitung</w:t>
        </w:r>
        <w:r w:rsidR="001729DC" w:rsidRPr="00BF2888">
          <w:rPr>
            <w:rStyle w:val="Hyperlink"/>
          </w:rPr>
          <w:t>@museum-manching.de</w:t>
        </w:r>
      </w:hyperlink>
      <w:r w:rsidRPr="004C0E90">
        <w:tab/>
      </w:r>
      <w:r w:rsidRPr="004C0E90">
        <w:rPr>
          <w:rFonts w:cstheme="minorHAnsi"/>
        </w:rPr>
        <w:t xml:space="preserve">E-Mail: </w:t>
      </w:r>
      <w:hyperlink r:id="rId18" w:history="1">
        <w:r w:rsidRPr="004C0E90">
          <w:rPr>
            <w:rStyle w:val="Hyperlink"/>
            <w:rFonts w:cstheme="minorHAnsi"/>
          </w:rPr>
          <w:t>markus.strathaus@museum-manching.de</w:t>
        </w:r>
      </w:hyperlink>
    </w:p>
    <w:sectPr w:rsidR="002C1612" w:rsidRPr="005F60A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D6EF0" w14:textId="77777777" w:rsidR="004935AF" w:rsidRDefault="004935AF" w:rsidP="004935AF">
      <w:pPr>
        <w:spacing w:after="0" w:line="240" w:lineRule="auto"/>
      </w:pPr>
      <w:r>
        <w:separator/>
      </w:r>
    </w:p>
  </w:endnote>
  <w:endnote w:type="continuationSeparator" w:id="0">
    <w:p w14:paraId="33E98CC4" w14:textId="77777777" w:rsidR="004935AF" w:rsidRDefault="004935AF" w:rsidP="00493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32751" w14:textId="77777777" w:rsidR="00FF3109" w:rsidRDefault="00FF310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-48920691"/>
      <w:docPartObj>
        <w:docPartGallery w:val="Page Numbers (Bottom of Page)"/>
        <w:docPartUnique/>
      </w:docPartObj>
    </w:sdtPr>
    <w:sdtEndPr/>
    <w:sdtContent>
      <w:p w14:paraId="489B5B56" w14:textId="61BD4F7A" w:rsidR="00FF3109" w:rsidRPr="005B3AB0" w:rsidRDefault="00FF3109">
        <w:pPr>
          <w:pStyle w:val="Fuzeile"/>
          <w:jc w:val="center"/>
          <w:rPr>
            <w:sz w:val="20"/>
            <w:szCs w:val="20"/>
          </w:rPr>
        </w:pPr>
        <w:r w:rsidRPr="005B3AB0">
          <w:rPr>
            <w:sz w:val="20"/>
            <w:szCs w:val="20"/>
          </w:rPr>
          <w:fldChar w:fldCharType="begin"/>
        </w:r>
        <w:r w:rsidRPr="005B3AB0">
          <w:rPr>
            <w:sz w:val="20"/>
            <w:szCs w:val="20"/>
          </w:rPr>
          <w:instrText>PAGE   \* MERGEFORMAT</w:instrText>
        </w:r>
        <w:r w:rsidRPr="005B3AB0">
          <w:rPr>
            <w:sz w:val="20"/>
            <w:szCs w:val="20"/>
          </w:rPr>
          <w:fldChar w:fldCharType="separate"/>
        </w:r>
        <w:r w:rsidRPr="005B3AB0">
          <w:rPr>
            <w:sz w:val="20"/>
            <w:szCs w:val="20"/>
          </w:rPr>
          <w:t>2</w:t>
        </w:r>
        <w:r w:rsidRPr="005B3AB0">
          <w:rPr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8D9E1" w14:textId="77777777" w:rsidR="00FF3109" w:rsidRDefault="00FF310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616BE" w14:textId="77777777" w:rsidR="004935AF" w:rsidRDefault="004935AF" w:rsidP="004935AF">
      <w:pPr>
        <w:spacing w:after="0" w:line="240" w:lineRule="auto"/>
      </w:pPr>
      <w:r>
        <w:separator/>
      </w:r>
    </w:p>
  </w:footnote>
  <w:footnote w:type="continuationSeparator" w:id="0">
    <w:p w14:paraId="363A444C" w14:textId="77777777" w:rsidR="004935AF" w:rsidRDefault="004935AF" w:rsidP="00493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0AE81" w14:textId="77777777" w:rsidR="00FF3109" w:rsidRDefault="00FF310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E3AFF" w14:textId="77777777" w:rsidR="00FF3109" w:rsidRDefault="00FF310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114C8" w14:textId="77777777" w:rsidR="00FF3109" w:rsidRDefault="00FF310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0116D"/>
    <w:multiLevelType w:val="hybridMultilevel"/>
    <w:tmpl w:val="F27E8F56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D3303"/>
    <w:multiLevelType w:val="hybridMultilevel"/>
    <w:tmpl w:val="FC9484F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640383">
    <w:abstractNumId w:val="0"/>
  </w:num>
  <w:num w:numId="2" w16cid:durableId="1065299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94"/>
    <w:rsid w:val="00002DE8"/>
    <w:rsid w:val="00004288"/>
    <w:rsid w:val="00013DB1"/>
    <w:rsid w:val="0001604F"/>
    <w:rsid w:val="00040616"/>
    <w:rsid w:val="00041879"/>
    <w:rsid w:val="00041CB0"/>
    <w:rsid w:val="000471AD"/>
    <w:rsid w:val="00062917"/>
    <w:rsid w:val="00074179"/>
    <w:rsid w:val="00075F4F"/>
    <w:rsid w:val="000831A7"/>
    <w:rsid w:val="000872FE"/>
    <w:rsid w:val="00091BCA"/>
    <w:rsid w:val="00092FD4"/>
    <w:rsid w:val="0009408A"/>
    <w:rsid w:val="000B1DC4"/>
    <w:rsid w:val="000E0176"/>
    <w:rsid w:val="000E4AB1"/>
    <w:rsid w:val="000F0ED6"/>
    <w:rsid w:val="000F1223"/>
    <w:rsid w:val="000F1A82"/>
    <w:rsid w:val="000F311B"/>
    <w:rsid w:val="001253BE"/>
    <w:rsid w:val="00135C09"/>
    <w:rsid w:val="0014369E"/>
    <w:rsid w:val="001472A2"/>
    <w:rsid w:val="00147E60"/>
    <w:rsid w:val="001532ED"/>
    <w:rsid w:val="00157BC8"/>
    <w:rsid w:val="00172253"/>
    <w:rsid w:val="001729DC"/>
    <w:rsid w:val="00174FDF"/>
    <w:rsid w:val="00180CF7"/>
    <w:rsid w:val="00183F43"/>
    <w:rsid w:val="001937D3"/>
    <w:rsid w:val="00194273"/>
    <w:rsid w:val="001A1C33"/>
    <w:rsid w:val="001C6EE3"/>
    <w:rsid w:val="001C7E1E"/>
    <w:rsid w:val="001D39CC"/>
    <w:rsid w:val="001D7BE6"/>
    <w:rsid w:val="001F3EA3"/>
    <w:rsid w:val="00200972"/>
    <w:rsid w:val="002010C6"/>
    <w:rsid w:val="00204E40"/>
    <w:rsid w:val="002071E2"/>
    <w:rsid w:val="00216FA5"/>
    <w:rsid w:val="00220DE3"/>
    <w:rsid w:val="002245B5"/>
    <w:rsid w:val="002335CB"/>
    <w:rsid w:val="002425F9"/>
    <w:rsid w:val="00250A49"/>
    <w:rsid w:val="002525DC"/>
    <w:rsid w:val="002615BD"/>
    <w:rsid w:val="00292B41"/>
    <w:rsid w:val="002A0BC4"/>
    <w:rsid w:val="002A2450"/>
    <w:rsid w:val="002C0C45"/>
    <w:rsid w:val="002C1612"/>
    <w:rsid w:val="003003EC"/>
    <w:rsid w:val="00312E69"/>
    <w:rsid w:val="003169C8"/>
    <w:rsid w:val="003176EA"/>
    <w:rsid w:val="00327D2B"/>
    <w:rsid w:val="0033167A"/>
    <w:rsid w:val="003340C8"/>
    <w:rsid w:val="00361D68"/>
    <w:rsid w:val="003960A0"/>
    <w:rsid w:val="003A17F7"/>
    <w:rsid w:val="003A401B"/>
    <w:rsid w:val="003C0667"/>
    <w:rsid w:val="00404438"/>
    <w:rsid w:val="004102DC"/>
    <w:rsid w:val="00413F1B"/>
    <w:rsid w:val="00414022"/>
    <w:rsid w:val="00437B7D"/>
    <w:rsid w:val="00440094"/>
    <w:rsid w:val="00440F61"/>
    <w:rsid w:val="0044199E"/>
    <w:rsid w:val="004423EF"/>
    <w:rsid w:val="00454886"/>
    <w:rsid w:val="004733EC"/>
    <w:rsid w:val="004935AF"/>
    <w:rsid w:val="004978CE"/>
    <w:rsid w:val="004B556F"/>
    <w:rsid w:val="004C0E90"/>
    <w:rsid w:val="004D05A3"/>
    <w:rsid w:val="0050047F"/>
    <w:rsid w:val="005334EF"/>
    <w:rsid w:val="005453F3"/>
    <w:rsid w:val="005530F8"/>
    <w:rsid w:val="00565382"/>
    <w:rsid w:val="005852D2"/>
    <w:rsid w:val="00587EA0"/>
    <w:rsid w:val="005A44E1"/>
    <w:rsid w:val="005A7C3A"/>
    <w:rsid w:val="005B314C"/>
    <w:rsid w:val="005B3607"/>
    <w:rsid w:val="005B3AB0"/>
    <w:rsid w:val="005F60A7"/>
    <w:rsid w:val="0060092A"/>
    <w:rsid w:val="0060621C"/>
    <w:rsid w:val="00614B9D"/>
    <w:rsid w:val="00633294"/>
    <w:rsid w:val="00633BEC"/>
    <w:rsid w:val="006369D8"/>
    <w:rsid w:val="00652686"/>
    <w:rsid w:val="00670152"/>
    <w:rsid w:val="006711A6"/>
    <w:rsid w:val="0067432C"/>
    <w:rsid w:val="00676A70"/>
    <w:rsid w:val="006813D7"/>
    <w:rsid w:val="006A08C7"/>
    <w:rsid w:val="006A1FA3"/>
    <w:rsid w:val="006A4321"/>
    <w:rsid w:val="006A470A"/>
    <w:rsid w:val="006C24DC"/>
    <w:rsid w:val="006D36FA"/>
    <w:rsid w:val="006E04F2"/>
    <w:rsid w:val="007035B4"/>
    <w:rsid w:val="00710F44"/>
    <w:rsid w:val="00714D7B"/>
    <w:rsid w:val="007156E1"/>
    <w:rsid w:val="00716A0D"/>
    <w:rsid w:val="00731BBF"/>
    <w:rsid w:val="00732473"/>
    <w:rsid w:val="00736C30"/>
    <w:rsid w:val="007566AB"/>
    <w:rsid w:val="0076282C"/>
    <w:rsid w:val="0077670D"/>
    <w:rsid w:val="007858F2"/>
    <w:rsid w:val="007928CB"/>
    <w:rsid w:val="00795DC3"/>
    <w:rsid w:val="007A552B"/>
    <w:rsid w:val="007B464E"/>
    <w:rsid w:val="007C1DD2"/>
    <w:rsid w:val="007C31AF"/>
    <w:rsid w:val="007C625B"/>
    <w:rsid w:val="007D1218"/>
    <w:rsid w:val="007D174C"/>
    <w:rsid w:val="007D3908"/>
    <w:rsid w:val="007D65C2"/>
    <w:rsid w:val="007E24F0"/>
    <w:rsid w:val="007E676C"/>
    <w:rsid w:val="007F0BE2"/>
    <w:rsid w:val="007F1EB6"/>
    <w:rsid w:val="0080109A"/>
    <w:rsid w:val="008012FC"/>
    <w:rsid w:val="008104DC"/>
    <w:rsid w:val="00810D64"/>
    <w:rsid w:val="008352B4"/>
    <w:rsid w:val="0084225D"/>
    <w:rsid w:val="00852486"/>
    <w:rsid w:val="00866913"/>
    <w:rsid w:val="0087578E"/>
    <w:rsid w:val="00883F54"/>
    <w:rsid w:val="00890533"/>
    <w:rsid w:val="0089759D"/>
    <w:rsid w:val="008A64AC"/>
    <w:rsid w:val="008B15E4"/>
    <w:rsid w:val="008B68C0"/>
    <w:rsid w:val="008F05CB"/>
    <w:rsid w:val="00913F37"/>
    <w:rsid w:val="00916141"/>
    <w:rsid w:val="0092093A"/>
    <w:rsid w:val="00922B66"/>
    <w:rsid w:val="00922C3E"/>
    <w:rsid w:val="009242EB"/>
    <w:rsid w:val="0093233D"/>
    <w:rsid w:val="00935BAE"/>
    <w:rsid w:val="00940B46"/>
    <w:rsid w:val="00951F2E"/>
    <w:rsid w:val="00964FBA"/>
    <w:rsid w:val="00966C64"/>
    <w:rsid w:val="009720A9"/>
    <w:rsid w:val="0098247C"/>
    <w:rsid w:val="00990661"/>
    <w:rsid w:val="009939C4"/>
    <w:rsid w:val="009C71FF"/>
    <w:rsid w:val="009D4717"/>
    <w:rsid w:val="009E230C"/>
    <w:rsid w:val="00A04217"/>
    <w:rsid w:val="00A20B33"/>
    <w:rsid w:val="00A50570"/>
    <w:rsid w:val="00A67B8B"/>
    <w:rsid w:val="00A73EDB"/>
    <w:rsid w:val="00A8058C"/>
    <w:rsid w:val="00A8361B"/>
    <w:rsid w:val="00A960FD"/>
    <w:rsid w:val="00AB704C"/>
    <w:rsid w:val="00AC76A8"/>
    <w:rsid w:val="00AE3332"/>
    <w:rsid w:val="00AE5A8E"/>
    <w:rsid w:val="00B21B22"/>
    <w:rsid w:val="00B55D3E"/>
    <w:rsid w:val="00B66FC2"/>
    <w:rsid w:val="00B82371"/>
    <w:rsid w:val="00B90281"/>
    <w:rsid w:val="00B95BAF"/>
    <w:rsid w:val="00BA752D"/>
    <w:rsid w:val="00BD28FD"/>
    <w:rsid w:val="00BD456C"/>
    <w:rsid w:val="00BD521C"/>
    <w:rsid w:val="00BE78F8"/>
    <w:rsid w:val="00C024CC"/>
    <w:rsid w:val="00C03233"/>
    <w:rsid w:val="00C20794"/>
    <w:rsid w:val="00C2537E"/>
    <w:rsid w:val="00C26531"/>
    <w:rsid w:val="00C35EE4"/>
    <w:rsid w:val="00C413F9"/>
    <w:rsid w:val="00C414EE"/>
    <w:rsid w:val="00C50059"/>
    <w:rsid w:val="00C53C95"/>
    <w:rsid w:val="00C83C21"/>
    <w:rsid w:val="00CC1CB0"/>
    <w:rsid w:val="00CC3A34"/>
    <w:rsid w:val="00CC3EFF"/>
    <w:rsid w:val="00CC7D6A"/>
    <w:rsid w:val="00CD2469"/>
    <w:rsid w:val="00CD3362"/>
    <w:rsid w:val="00CF4BE3"/>
    <w:rsid w:val="00D0444B"/>
    <w:rsid w:val="00D07C64"/>
    <w:rsid w:val="00D11B0B"/>
    <w:rsid w:val="00D156BC"/>
    <w:rsid w:val="00D2123E"/>
    <w:rsid w:val="00D22D8A"/>
    <w:rsid w:val="00D22DAB"/>
    <w:rsid w:val="00D2735A"/>
    <w:rsid w:val="00D45722"/>
    <w:rsid w:val="00D627DF"/>
    <w:rsid w:val="00D6610F"/>
    <w:rsid w:val="00D70AAA"/>
    <w:rsid w:val="00D81C60"/>
    <w:rsid w:val="00DA789F"/>
    <w:rsid w:val="00DB3F24"/>
    <w:rsid w:val="00DB4262"/>
    <w:rsid w:val="00DC3944"/>
    <w:rsid w:val="00E13493"/>
    <w:rsid w:val="00E17199"/>
    <w:rsid w:val="00E24EB7"/>
    <w:rsid w:val="00E34F41"/>
    <w:rsid w:val="00E4434E"/>
    <w:rsid w:val="00E4707A"/>
    <w:rsid w:val="00E7152D"/>
    <w:rsid w:val="00E77B5C"/>
    <w:rsid w:val="00E857F8"/>
    <w:rsid w:val="00E91E1A"/>
    <w:rsid w:val="00E92F74"/>
    <w:rsid w:val="00E962D3"/>
    <w:rsid w:val="00EA3AD9"/>
    <w:rsid w:val="00EB2D46"/>
    <w:rsid w:val="00ED477F"/>
    <w:rsid w:val="00EE585C"/>
    <w:rsid w:val="00F10C16"/>
    <w:rsid w:val="00F41D4C"/>
    <w:rsid w:val="00F57EC7"/>
    <w:rsid w:val="00F60253"/>
    <w:rsid w:val="00F6554C"/>
    <w:rsid w:val="00F72795"/>
    <w:rsid w:val="00F81D7B"/>
    <w:rsid w:val="00F8532B"/>
    <w:rsid w:val="00F90D7D"/>
    <w:rsid w:val="00FB1873"/>
    <w:rsid w:val="00FC17BA"/>
    <w:rsid w:val="00FD1CF7"/>
    <w:rsid w:val="00FE5B32"/>
    <w:rsid w:val="00FF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D4523"/>
  <w15:chartTrackingRefBased/>
  <w15:docId w15:val="{BA5A604E-43A4-4AEF-8673-007B93D0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0094"/>
  </w:style>
  <w:style w:type="paragraph" w:styleId="berschrift1">
    <w:name w:val="heading 1"/>
    <w:basedOn w:val="Standard"/>
    <w:link w:val="berschrift1Zchn"/>
    <w:uiPriority w:val="9"/>
    <w:qFormat/>
    <w:rsid w:val="002245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661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D6610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6610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49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935AF"/>
  </w:style>
  <w:style w:type="paragraph" w:styleId="Fuzeile">
    <w:name w:val="footer"/>
    <w:basedOn w:val="Standard"/>
    <w:link w:val="FuzeileZchn"/>
    <w:uiPriority w:val="99"/>
    <w:unhideWhenUsed/>
    <w:rsid w:val="00493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935A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2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2917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062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653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2245B5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0F0E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0F0ED6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7A552B"/>
    <w:pPr>
      <w:spacing w:after="0" w:line="240" w:lineRule="auto"/>
    </w:pPr>
  </w:style>
  <w:style w:type="character" w:styleId="Fett">
    <w:name w:val="Strong"/>
    <w:basedOn w:val="Absatz-Standardschriftart"/>
    <w:uiPriority w:val="22"/>
    <w:qFormat/>
    <w:rsid w:val="00F10C16"/>
    <w:rPr>
      <w:b/>
      <w:bCs/>
    </w:rPr>
  </w:style>
  <w:style w:type="character" w:customStyle="1" w:styleId="lbl5">
    <w:name w:val="lbl_5"/>
    <w:basedOn w:val="Absatz-Standardschriftart"/>
    <w:rsid w:val="00220DE3"/>
  </w:style>
  <w:style w:type="character" w:customStyle="1" w:styleId="lb-caption">
    <w:name w:val="lb-caption"/>
    <w:basedOn w:val="Absatz-Standardschriftart"/>
    <w:rsid w:val="00964FBA"/>
  </w:style>
  <w:style w:type="character" w:customStyle="1" w:styleId="lb-copyright">
    <w:name w:val="lb-copyright"/>
    <w:basedOn w:val="Absatz-Standardschriftart"/>
    <w:rsid w:val="00964FBA"/>
  </w:style>
  <w:style w:type="paragraph" w:styleId="NurText">
    <w:name w:val="Plain Text"/>
    <w:basedOn w:val="Standard"/>
    <w:link w:val="NurTextZchn"/>
    <w:uiPriority w:val="99"/>
    <w:semiHidden/>
    <w:unhideWhenUsed/>
    <w:rsid w:val="008F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8F05CB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9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useum-manching.de/detail?sturm-ueber-europa-27" TargetMode="External"/><Relationship Id="rId18" Type="http://schemas.openxmlformats.org/officeDocument/2006/relationships/hyperlink" Target="mailto:markus.strathaus@museum-manching.d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useum-manching.de/detail?das-antike-bankett-als-buehne-21&amp;showTimeOnlyNull=0&amp;dateWeekday=1&amp;showTeasertextTop=0&amp;lang=de&amp;attributes=1003,1001,1002&amp;showAttrBottom=0" TargetMode="External"/><Relationship Id="rId17" Type="http://schemas.openxmlformats.org/officeDocument/2006/relationships/hyperlink" Target="mailto:leitung@museum-manching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facebook.com/keltenroemermuseu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useum-manching.de/detail?modern-times-23&amp;showTimeOnlyNull=0&amp;dateWeekday=1&amp;showTeasertextTop=0&amp;lang=de&amp;attributes=1003,1001,1002&amp;showAttrBottom=0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museum-manching.de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museum-manching.de/detail?massenmord-menschenopfer-kannibalismus-19&amp;showTimeOnlyNull=0&amp;dateWeekday=1&amp;showTeasertextTop=0&amp;lang=de&amp;attributes=1003,1001,1002&amp;showAttrBottom=0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museum-manching.de/detail?oetzi-der-mann-aus-dem-eis-25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A2C61-746E-4493-92C2-F24569929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647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Esch</dc:creator>
  <cp:keywords/>
  <dc:description/>
  <cp:lastModifiedBy>Tobias Esch</cp:lastModifiedBy>
  <cp:revision>3</cp:revision>
  <cp:lastPrinted>2024-01-02T17:14:00Z</cp:lastPrinted>
  <dcterms:created xsi:type="dcterms:W3CDTF">2024-01-17T14:27:00Z</dcterms:created>
  <dcterms:modified xsi:type="dcterms:W3CDTF">2024-01-17T14:47:00Z</dcterms:modified>
</cp:coreProperties>
</file>